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5DF6" w:rsidRPr="00675DF6" w:rsidRDefault="00675DF6" w:rsidP="00675DF6">
      <w:pPr>
        <w:spacing w:after="0" w:line="240" w:lineRule="auto"/>
        <w:jc w:val="both"/>
        <w:rPr>
          <w:rFonts w:ascii="Times New Roman" w:hAnsi="Times New Roman" w:cs="Times New Roman"/>
          <w:sz w:val="24"/>
          <w:szCs w:val="24"/>
        </w:rPr>
      </w:pPr>
      <w:bookmarkStart w:id="0" w:name="_GoBack"/>
      <w:r w:rsidRPr="00675DF6">
        <w:rPr>
          <w:rFonts w:ascii="Times New Roman" w:hAnsi="Times New Roman" w:cs="Times New Roman"/>
          <w:sz w:val="24"/>
          <w:szCs w:val="24"/>
        </w:rPr>
        <w:t xml:space="preserve">The article addresses the ideas of the theory of </w:t>
      </w:r>
      <w:r w:rsidRPr="00675DF6">
        <w:rPr>
          <w:rFonts w:ascii="Times New Roman" w:hAnsi="Times New Roman" w:cs="Times New Roman"/>
          <w:smallCaps/>
          <w:sz w:val="24"/>
          <w:szCs w:val="24"/>
        </w:rPr>
        <w:t>Judeo-Berbers</w:t>
      </w:r>
      <w:r w:rsidRPr="00675DF6">
        <w:rPr>
          <w:rFonts w:ascii="Times New Roman" w:hAnsi="Times New Roman" w:cs="Times New Roman"/>
          <w:sz w:val="24"/>
          <w:szCs w:val="24"/>
        </w:rPr>
        <w:t xml:space="preserve"> that imply mainly using onomastic arguments that Jews who lived in Maghreb during the last centuries partly descend from the Berber proselytes. </w:t>
      </w:r>
      <w:proofErr w:type="gramStart"/>
      <w:r w:rsidRPr="00675DF6">
        <w:rPr>
          <w:rFonts w:ascii="Times New Roman" w:hAnsi="Times New Roman" w:cs="Times New Roman"/>
          <w:sz w:val="24"/>
          <w:szCs w:val="24"/>
        </w:rPr>
        <w:t>Actually, the</w:t>
      </w:r>
      <w:proofErr w:type="gramEnd"/>
      <w:r w:rsidRPr="00675DF6">
        <w:rPr>
          <w:rFonts w:ascii="Times New Roman" w:hAnsi="Times New Roman" w:cs="Times New Roman"/>
          <w:sz w:val="24"/>
          <w:szCs w:val="24"/>
        </w:rPr>
        <w:t xml:space="preserve"> Berber origin is valid only for one given name and several dozens of Jewish surnames from Morocco, as well as a few surnames in eastern Algeria. These names appeared in the Jewish communities that used a Berber idiom as their vernacular language. Nothing indicates that they existed already in the Middle Ages. All onomastic arguments suggested by proponents of the theory of </w:t>
      </w:r>
      <w:r w:rsidRPr="00675DF6">
        <w:rPr>
          <w:rFonts w:ascii="Times New Roman" w:hAnsi="Times New Roman" w:cs="Times New Roman"/>
          <w:smallCaps/>
          <w:sz w:val="24"/>
          <w:szCs w:val="24"/>
        </w:rPr>
        <w:t>Judeo-Berbers</w:t>
      </w:r>
      <w:r w:rsidRPr="00675DF6">
        <w:rPr>
          <w:rFonts w:ascii="Times New Roman" w:hAnsi="Times New Roman" w:cs="Times New Roman"/>
          <w:sz w:val="24"/>
          <w:szCs w:val="24"/>
        </w:rPr>
        <w:t xml:space="preserve"> attempting to link these names to the Berber proselytes to Judaism are untenable.</w:t>
      </w:r>
      <w:r>
        <w:rPr>
          <w:rFonts w:ascii="Times New Roman" w:hAnsi="Times New Roman" w:cs="Times New Roman"/>
          <w:sz w:val="24"/>
          <w:szCs w:val="24"/>
        </w:rPr>
        <w:t xml:space="preserve"> From the point of view of historiography, the theory is purely speculative.</w:t>
      </w:r>
    </w:p>
    <w:p w:rsidR="00675DF6" w:rsidRPr="00675DF6" w:rsidRDefault="00675DF6" w:rsidP="003162AE">
      <w:pPr>
        <w:jc w:val="both"/>
        <w:rPr>
          <w:rFonts w:ascii="Times New Roman" w:hAnsi="Times New Roman" w:cs="Times New Roman"/>
          <w:sz w:val="24"/>
          <w:szCs w:val="24"/>
        </w:rPr>
      </w:pPr>
    </w:p>
    <w:p w:rsidR="00675DF6" w:rsidRPr="00675DF6" w:rsidRDefault="00675DF6" w:rsidP="003162AE">
      <w:pPr>
        <w:jc w:val="both"/>
        <w:rPr>
          <w:rFonts w:ascii="Times New Roman" w:hAnsi="Times New Roman" w:cs="Times New Roman"/>
          <w:sz w:val="24"/>
          <w:szCs w:val="24"/>
          <w:lang w:val="fr-FR"/>
        </w:rPr>
      </w:pPr>
      <w:r w:rsidRPr="00675DF6">
        <w:rPr>
          <w:rFonts w:ascii="Times New Roman" w:hAnsi="Times New Roman" w:cs="Times New Roman"/>
          <w:sz w:val="24"/>
          <w:szCs w:val="24"/>
          <w:lang w:val="fr-FR"/>
        </w:rPr>
        <w:t>L'article aborde les idées de la théorie de JUDEO-BERBERS qui se base principalement sur des arguments onomastiques selon lesquels les Juifs qui vivaient au Maghreb au cours des derniers siècles descendaient en partie des prosélytes berbères. En réalité, l'origine berbère n'est valable que pour un prénom et plusieurs dizaines de noms de famille juifs du Maroc, ainsi que quelques noms de famille dans l'est de l'Algérie. Ces noms sont apparus dans les communautés juives qui utilisaient un idiome berbère comme langue vernaculaire. Rien n'indique qu'ils existaient déjà au Moyen Age. Tous les arguments onomastiques suggérés par les partisans de la théorie de JUDEO-BERBERS tentant de rattacher ces noms aux prosélytes berbères au judaïsme sont indéfendables.</w:t>
      </w:r>
      <w:r>
        <w:rPr>
          <w:rFonts w:ascii="Times New Roman" w:hAnsi="Times New Roman" w:cs="Times New Roman"/>
          <w:sz w:val="24"/>
          <w:szCs w:val="24"/>
          <w:lang w:val="fr-FR"/>
        </w:rPr>
        <w:t xml:space="preserve"> Du point de vue historique, la théorie est purement spéculative.</w:t>
      </w:r>
    </w:p>
    <w:bookmarkEnd w:id="0"/>
    <w:p w:rsidR="00675DF6" w:rsidRPr="00675DF6" w:rsidRDefault="00675DF6" w:rsidP="003162AE">
      <w:pPr>
        <w:jc w:val="both"/>
        <w:rPr>
          <w:sz w:val="40"/>
          <w:szCs w:val="40"/>
          <w:lang w:val="fr-FR"/>
        </w:rPr>
      </w:pPr>
    </w:p>
    <w:p w:rsidR="000E02CE" w:rsidRPr="00FF7C9F" w:rsidRDefault="000E02CE" w:rsidP="003162AE">
      <w:pPr>
        <w:jc w:val="both"/>
        <w:rPr>
          <w:sz w:val="40"/>
          <w:szCs w:val="40"/>
          <w:lang w:val="fr-FR"/>
        </w:rPr>
      </w:pPr>
      <w:r w:rsidRPr="00FF7C9F">
        <w:rPr>
          <w:sz w:val="40"/>
          <w:szCs w:val="40"/>
          <w:lang w:val="fr-FR"/>
        </w:rPr>
        <w:t>Les origines (pseudo-)berbères des juifs du Maghreb</w:t>
      </w:r>
    </w:p>
    <w:p w:rsidR="000E02CE" w:rsidRPr="00A10E6D" w:rsidRDefault="000E02CE" w:rsidP="003162AE">
      <w:pPr>
        <w:jc w:val="both"/>
        <w:rPr>
          <w:sz w:val="28"/>
          <w:szCs w:val="28"/>
          <w:lang w:val="fr-FR"/>
        </w:rPr>
      </w:pPr>
      <w:r w:rsidRPr="00A10E6D">
        <w:rPr>
          <w:sz w:val="28"/>
          <w:szCs w:val="28"/>
          <w:lang w:val="fr-FR"/>
        </w:rPr>
        <w:t>Par Alexander Beider</w:t>
      </w:r>
    </w:p>
    <w:p w:rsidR="00A10E6D" w:rsidRDefault="00A10E6D" w:rsidP="003162AE">
      <w:pPr>
        <w:pStyle w:val="Heading1"/>
        <w:jc w:val="both"/>
        <w:rPr>
          <w:lang w:val="fr-FR"/>
        </w:rPr>
      </w:pPr>
      <w:r>
        <w:rPr>
          <w:lang w:val="fr-FR"/>
        </w:rPr>
        <w:t>Introduction</w:t>
      </w:r>
    </w:p>
    <w:p w:rsidR="00B46DE8" w:rsidRPr="00774450" w:rsidRDefault="00A10E6D" w:rsidP="00FD29A1">
      <w:pPr>
        <w:ind w:firstLine="720"/>
        <w:jc w:val="both"/>
        <w:rPr>
          <w:rFonts w:ascii="Times New Roman" w:hAnsi="Times New Roman" w:cs="Times New Roman"/>
          <w:sz w:val="24"/>
          <w:szCs w:val="24"/>
          <w:lang w:val="fr-FR"/>
        </w:rPr>
      </w:pPr>
      <w:r w:rsidRPr="00774450">
        <w:rPr>
          <w:rFonts w:ascii="Times New Roman" w:hAnsi="Times New Roman" w:cs="Times New Roman"/>
          <w:sz w:val="24"/>
          <w:szCs w:val="24"/>
          <w:lang w:val="fr-FR"/>
        </w:rPr>
        <w:t>L’origine des Juifs qui habitaient en Afrique de Nord avant les vagues de migrations en provenance de la Péninsule Ibérique (entre la fin du 14</w:t>
      </w:r>
      <w:r w:rsidRPr="00774450">
        <w:rPr>
          <w:rFonts w:ascii="Times New Roman" w:hAnsi="Times New Roman" w:cs="Times New Roman"/>
          <w:sz w:val="24"/>
          <w:szCs w:val="24"/>
          <w:vertAlign w:val="superscript"/>
          <w:lang w:val="fr-FR"/>
        </w:rPr>
        <w:t>ème</w:t>
      </w:r>
      <w:r w:rsidRPr="00774450">
        <w:rPr>
          <w:rFonts w:ascii="Times New Roman" w:hAnsi="Times New Roman" w:cs="Times New Roman"/>
          <w:sz w:val="24"/>
          <w:szCs w:val="24"/>
          <w:lang w:val="fr-FR"/>
        </w:rPr>
        <w:t xml:space="preserve"> et la fin du 15</w:t>
      </w:r>
      <w:r w:rsidRPr="00774450">
        <w:rPr>
          <w:rFonts w:ascii="Times New Roman" w:hAnsi="Times New Roman" w:cs="Times New Roman"/>
          <w:sz w:val="24"/>
          <w:szCs w:val="24"/>
          <w:vertAlign w:val="superscript"/>
          <w:lang w:val="fr-FR"/>
        </w:rPr>
        <w:t>ème</w:t>
      </w:r>
      <w:r w:rsidRPr="00774450">
        <w:rPr>
          <w:rFonts w:ascii="Times New Roman" w:hAnsi="Times New Roman" w:cs="Times New Roman"/>
          <w:sz w:val="24"/>
          <w:szCs w:val="24"/>
          <w:lang w:val="fr-FR"/>
        </w:rPr>
        <w:t xml:space="preserve"> siècles) est assez obscure. </w:t>
      </w:r>
      <w:r w:rsidR="00BB07D0" w:rsidRPr="00774450">
        <w:rPr>
          <w:rFonts w:ascii="Times New Roman" w:hAnsi="Times New Roman" w:cs="Times New Roman"/>
          <w:sz w:val="24"/>
          <w:szCs w:val="24"/>
          <w:lang w:val="fr-FR"/>
        </w:rPr>
        <w:t>Plusieurs idées circulent dans la littérature non-scientifique sans être pour autant corroborées par une moindre source. Quelques auteurs imaginent que les juifs se sont installés dans ces terres après l’invasion arabe du Maghreb, c’est-à-dire, au cours des 7</w:t>
      </w:r>
      <w:r w:rsidR="00BB07D0" w:rsidRPr="00774450">
        <w:rPr>
          <w:rFonts w:ascii="Times New Roman" w:hAnsi="Times New Roman" w:cs="Times New Roman"/>
          <w:sz w:val="24"/>
          <w:szCs w:val="24"/>
          <w:vertAlign w:val="superscript"/>
          <w:lang w:val="fr-FR"/>
        </w:rPr>
        <w:t>ème</w:t>
      </w:r>
      <w:r w:rsidR="00BB07D0" w:rsidRPr="00774450">
        <w:rPr>
          <w:rFonts w:ascii="Times New Roman" w:hAnsi="Times New Roman" w:cs="Times New Roman"/>
          <w:sz w:val="24"/>
          <w:szCs w:val="24"/>
          <w:lang w:val="fr-FR"/>
        </w:rPr>
        <w:t>-8</w:t>
      </w:r>
      <w:r w:rsidR="00BB07D0" w:rsidRPr="00774450">
        <w:rPr>
          <w:rFonts w:ascii="Times New Roman" w:hAnsi="Times New Roman" w:cs="Times New Roman"/>
          <w:sz w:val="24"/>
          <w:szCs w:val="24"/>
          <w:vertAlign w:val="superscript"/>
          <w:lang w:val="fr-FR"/>
        </w:rPr>
        <w:t>ème</w:t>
      </w:r>
      <w:r w:rsidR="00BB07D0" w:rsidRPr="00774450">
        <w:rPr>
          <w:rFonts w:ascii="Times New Roman" w:hAnsi="Times New Roman" w:cs="Times New Roman"/>
          <w:sz w:val="24"/>
          <w:szCs w:val="24"/>
          <w:lang w:val="fr-FR"/>
        </w:rPr>
        <w:t xml:space="preserve"> siècles, en venant du Proche ou </w:t>
      </w:r>
      <w:r w:rsidR="00B46DE8" w:rsidRPr="00774450">
        <w:rPr>
          <w:rFonts w:ascii="Times New Roman" w:hAnsi="Times New Roman" w:cs="Times New Roman"/>
          <w:sz w:val="24"/>
          <w:szCs w:val="24"/>
          <w:lang w:val="fr-FR"/>
        </w:rPr>
        <w:t xml:space="preserve">du </w:t>
      </w:r>
      <w:r w:rsidR="00BB07D0" w:rsidRPr="00774450">
        <w:rPr>
          <w:rFonts w:ascii="Times New Roman" w:hAnsi="Times New Roman" w:cs="Times New Roman"/>
          <w:sz w:val="24"/>
          <w:szCs w:val="24"/>
          <w:lang w:val="fr-FR"/>
        </w:rPr>
        <w:t xml:space="preserve">Moyen Orient. D’autres avancent la venue des juifs de quelques siècles en postulant l’arrivée, en provenance du Proche Orient, avant les arabes. On trouve également des affirmations sur les migrations des juifs de l’Europe de sud-ouest qui auraient lieu aux époques variées, par exemple, avec des romains ou à la suite des persécutions des juifs </w:t>
      </w:r>
      <w:r w:rsidR="00B46DE8" w:rsidRPr="00774450">
        <w:rPr>
          <w:rFonts w:ascii="Times New Roman" w:hAnsi="Times New Roman" w:cs="Times New Roman"/>
          <w:sz w:val="24"/>
          <w:szCs w:val="24"/>
          <w:lang w:val="fr-FR"/>
        </w:rPr>
        <w:t xml:space="preserve">par les Wisigoths </w:t>
      </w:r>
      <w:r w:rsidR="00BB07D0" w:rsidRPr="00774450">
        <w:rPr>
          <w:rFonts w:ascii="Times New Roman" w:hAnsi="Times New Roman" w:cs="Times New Roman"/>
          <w:sz w:val="24"/>
          <w:szCs w:val="24"/>
          <w:lang w:val="fr-FR"/>
        </w:rPr>
        <w:t>sur le territoire de</w:t>
      </w:r>
      <w:r w:rsidR="00B46DE8" w:rsidRPr="00774450">
        <w:rPr>
          <w:rFonts w:ascii="Times New Roman" w:hAnsi="Times New Roman" w:cs="Times New Roman"/>
          <w:sz w:val="24"/>
          <w:szCs w:val="24"/>
          <w:lang w:val="fr-FR"/>
        </w:rPr>
        <w:t xml:space="preserve"> l’Espagne moderne (7</w:t>
      </w:r>
      <w:r w:rsidR="00B46DE8" w:rsidRPr="00774450">
        <w:rPr>
          <w:rFonts w:ascii="Times New Roman" w:hAnsi="Times New Roman" w:cs="Times New Roman"/>
          <w:sz w:val="24"/>
          <w:szCs w:val="24"/>
          <w:vertAlign w:val="superscript"/>
          <w:lang w:val="fr-FR"/>
        </w:rPr>
        <w:t>ème</w:t>
      </w:r>
      <w:r w:rsidR="00B46DE8" w:rsidRPr="00774450">
        <w:rPr>
          <w:rFonts w:ascii="Times New Roman" w:hAnsi="Times New Roman" w:cs="Times New Roman"/>
          <w:sz w:val="24"/>
          <w:szCs w:val="24"/>
          <w:lang w:val="fr-FR"/>
        </w:rPr>
        <w:t xml:space="preserve"> siècle). </w:t>
      </w:r>
      <w:r w:rsidR="00FF7C9F" w:rsidRPr="00774450">
        <w:rPr>
          <w:rFonts w:ascii="Times New Roman" w:hAnsi="Times New Roman" w:cs="Times New Roman"/>
          <w:sz w:val="24"/>
          <w:szCs w:val="24"/>
          <w:lang w:val="fr-FR"/>
        </w:rPr>
        <w:t>Ce n'est qu'au début du XXe siècle qu</w:t>
      </w:r>
      <w:r w:rsidR="00B46DE8" w:rsidRPr="00774450">
        <w:rPr>
          <w:rFonts w:ascii="Times New Roman" w:hAnsi="Times New Roman" w:cs="Times New Roman"/>
          <w:sz w:val="24"/>
          <w:szCs w:val="24"/>
          <w:lang w:val="fr-FR"/>
        </w:rPr>
        <w:t>’un</w:t>
      </w:r>
      <w:r w:rsidR="00FF7C9F" w:rsidRPr="00774450">
        <w:rPr>
          <w:rFonts w:ascii="Times New Roman" w:hAnsi="Times New Roman" w:cs="Times New Roman"/>
          <w:sz w:val="24"/>
          <w:szCs w:val="24"/>
          <w:lang w:val="fr-FR"/>
        </w:rPr>
        <w:t>e</w:t>
      </w:r>
      <w:r w:rsidR="00B46DE8" w:rsidRPr="00774450">
        <w:rPr>
          <w:rFonts w:ascii="Times New Roman" w:hAnsi="Times New Roman" w:cs="Times New Roman"/>
          <w:sz w:val="24"/>
          <w:szCs w:val="24"/>
          <w:lang w:val="fr-FR"/>
        </w:rPr>
        <w:t xml:space="preserve"> idée supplémentaire a vu jour. L</w:t>
      </w:r>
      <w:r w:rsidR="00FF7C9F" w:rsidRPr="00774450">
        <w:rPr>
          <w:rFonts w:ascii="Times New Roman" w:hAnsi="Times New Roman" w:cs="Times New Roman"/>
          <w:sz w:val="24"/>
          <w:szCs w:val="24"/>
          <w:lang w:val="fr-FR"/>
        </w:rPr>
        <w:t>es auteurs écrivant sur l'histoire et la culture des Juifs d'Afrique du Nord ont commencé à accorder une attention particulière à la population berbère de la même région. Au cours du siècle, un</w:t>
      </w:r>
      <w:r w:rsidRPr="00774450">
        <w:rPr>
          <w:rFonts w:ascii="Times New Roman" w:hAnsi="Times New Roman" w:cs="Times New Roman"/>
          <w:sz w:val="24"/>
          <w:szCs w:val="24"/>
          <w:lang w:val="fr-FR"/>
        </w:rPr>
        <w:t>e littérature abondante est apparue décrivan</w:t>
      </w:r>
      <w:r w:rsidR="00FF7C9F" w:rsidRPr="00774450">
        <w:rPr>
          <w:rFonts w:ascii="Times New Roman" w:hAnsi="Times New Roman" w:cs="Times New Roman"/>
          <w:sz w:val="24"/>
          <w:szCs w:val="24"/>
          <w:lang w:val="fr-FR"/>
        </w:rPr>
        <w:t xml:space="preserve">t des liens de différentes </w:t>
      </w:r>
      <w:r w:rsidR="00FF7C9F" w:rsidRPr="00774450">
        <w:rPr>
          <w:rFonts w:ascii="Times New Roman" w:hAnsi="Times New Roman" w:cs="Times New Roman"/>
          <w:sz w:val="24"/>
          <w:szCs w:val="24"/>
          <w:lang w:val="fr-FR"/>
        </w:rPr>
        <w:lastRenderedPageBreak/>
        <w:t>natures (culturels, linguistiques et même génétiques) entre les deux groupes de population du Maghreb. Souvent, la description de ces liens, factuels ou conjecturaux, était étroitement liée à l'idéologie de l'auteur ou, du moins, était due au cadre général d'analyse qui, à son tour, était profondément influencé par divers aspects idéologiques. L'un des nouveaux conc</w:t>
      </w:r>
      <w:r w:rsidR="00B46DE8" w:rsidRPr="00774450">
        <w:rPr>
          <w:rFonts w:ascii="Times New Roman" w:hAnsi="Times New Roman" w:cs="Times New Roman"/>
          <w:sz w:val="24"/>
          <w:szCs w:val="24"/>
          <w:lang w:val="fr-FR"/>
        </w:rPr>
        <w:t xml:space="preserve">epts développés était celui de </w:t>
      </w:r>
      <w:r w:rsidR="00FD29A1" w:rsidRPr="00FD29A1">
        <w:rPr>
          <w:rFonts w:ascii="Times New Roman" w:hAnsi="Times New Roman" w:cs="Times New Roman"/>
          <w:i/>
          <w:sz w:val="24"/>
          <w:szCs w:val="24"/>
          <w:lang w:val="fr-FR"/>
        </w:rPr>
        <w:t>J</w:t>
      </w:r>
      <w:r w:rsidR="00FD29A1">
        <w:rPr>
          <w:rFonts w:ascii="Times New Roman" w:hAnsi="Times New Roman" w:cs="Times New Roman"/>
          <w:i/>
          <w:sz w:val="24"/>
          <w:szCs w:val="24"/>
          <w:lang w:val="fr-FR"/>
        </w:rPr>
        <w:t>udéo-B</w:t>
      </w:r>
      <w:r w:rsidR="00FF7C9F" w:rsidRPr="00FD29A1">
        <w:rPr>
          <w:rFonts w:ascii="Times New Roman" w:hAnsi="Times New Roman" w:cs="Times New Roman"/>
          <w:i/>
          <w:sz w:val="24"/>
          <w:szCs w:val="24"/>
          <w:lang w:val="fr-FR"/>
        </w:rPr>
        <w:t>erbères</w:t>
      </w:r>
      <w:r w:rsidR="00FF7C9F" w:rsidRPr="00774450">
        <w:rPr>
          <w:rFonts w:ascii="Times New Roman" w:hAnsi="Times New Roman" w:cs="Times New Roman"/>
          <w:sz w:val="24"/>
          <w:szCs w:val="24"/>
          <w:lang w:val="fr-FR"/>
        </w:rPr>
        <w:t>. Il consiste principalement en deux hypothèses</w:t>
      </w:r>
      <w:r w:rsidRPr="00774450">
        <w:rPr>
          <w:rFonts w:ascii="Times New Roman" w:hAnsi="Times New Roman" w:cs="Times New Roman"/>
          <w:sz w:val="24"/>
          <w:szCs w:val="24"/>
          <w:lang w:val="fr-FR"/>
        </w:rPr>
        <w:t xml:space="preserve"> indépendantes</w:t>
      </w:r>
      <w:r w:rsidR="00FF7C9F" w:rsidRPr="00774450">
        <w:rPr>
          <w:rFonts w:ascii="Times New Roman" w:hAnsi="Times New Roman" w:cs="Times New Roman"/>
          <w:sz w:val="24"/>
          <w:szCs w:val="24"/>
          <w:lang w:val="fr-FR"/>
        </w:rPr>
        <w:t xml:space="preserve">. La première correspond à l'idée qu'avant l'invasion arabe en Afrique du Nord au </w:t>
      </w:r>
      <w:r w:rsidR="00FD29A1">
        <w:rPr>
          <w:rFonts w:ascii="Times New Roman" w:hAnsi="Times New Roman" w:cs="Times New Roman"/>
          <w:sz w:val="24"/>
          <w:szCs w:val="24"/>
          <w:lang w:val="fr-FR"/>
        </w:rPr>
        <w:t>7</w:t>
      </w:r>
      <w:r w:rsidR="00FD29A1" w:rsidRPr="00FD29A1">
        <w:rPr>
          <w:rFonts w:ascii="Times New Roman" w:hAnsi="Times New Roman" w:cs="Times New Roman"/>
          <w:sz w:val="24"/>
          <w:szCs w:val="24"/>
          <w:vertAlign w:val="superscript"/>
          <w:lang w:val="fr-FR"/>
        </w:rPr>
        <w:t>èm</w:t>
      </w:r>
      <w:r w:rsidR="00FF7C9F" w:rsidRPr="00FD29A1">
        <w:rPr>
          <w:rFonts w:ascii="Times New Roman" w:hAnsi="Times New Roman" w:cs="Times New Roman"/>
          <w:sz w:val="24"/>
          <w:szCs w:val="24"/>
          <w:vertAlign w:val="superscript"/>
          <w:lang w:val="fr-FR"/>
        </w:rPr>
        <w:t>e</w:t>
      </w:r>
      <w:r w:rsidR="00FF7C9F" w:rsidRPr="00774450">
        <w:rPr>
          <w:rFonts w:ascii="Times New Roman" w:hAnsi="Times New Roman" w:cs="Times New Roman"/>
          <w:sz w:val="24"/>
          <w:szCs w:val="24"/>
          <w:lang w:val="fr-FR"/>
        </w:rPr>
        <w:t xml:space="preserve"> siècle, le judaïsme jouait u</w:t>
      </w:r>
      <w:r w:rsidR="00B46DE8" w:rsidRPr="00774450">
        <w:rPr>
          <w:rFonts w:ascii="Times New Roman" w:hAnsi="Times New Roman" w:cs="Times New Roman"/>
          <w:sz w:val="24"/>
          <w:szCs w:val="24"/>
          <w:lang w:val="fr-FR"/>
        </w:rPr>
        <w:t>n rôle crucial dans la vie des b</w:t>
      </w:r>
      <w:r w:rsidR="00FF7C9F" w:rsidRPr="00774450">
        <w:rPr>
          <w:rFonts w:ascii="Times New Roman" w:hAnsi="Times New Roman" w:cs="Times New Roman"/>
          <w:sz w:val="24"/>
          <w:szCs w:val="24"/>
          <w:lang w:val="fr-FR"/>
        </w:rPr>
        <w:t>erbères de la région, avec un nombre important de tribus berbères converties à cette religion. La deuxième hypo</w:t>
      </w:r>
      <w:r w:rsidR="00FD29A1">
        <w:rPr>
          <w:rFonts w:ascii="Times New Roman" w:hAnsi="Times New Roman" w:cs="Times New Roman"/>
          <w:sz w:val="24"/>
          <w:szCs w:val="24"/>
          <w:lang w:val="fr-FR"/>
        </w:rPr>
        <w:t>thèse implique que de nombreux j</w:t>
      </w:r>
      <w:r w:rsidR="00FF7C9F" w:rsidRPr="00774450">
        <w:rPr>
          <w:rFonts w:ascii="Times New Roman" w:hAnsi="Times New Roman" w:cs="Times New Roman"/>
          <w:sz w:val="24"/>
          <w:szCs w:val="24"/>
          <w:lang w:val="fr-FR"/>
        </w:rPr>
        <w:t>uifs qui vivaient au Maghreb dans les temps modern</w:t>
      </w:r>
      <w:r w:rsidR="00FD29A1">
        <w:rPr>
          <w:rFonts w:ascii="Times New Roman" w:hAnsi="Times New Roman" w:cs="Times New Roman"/>
          <w:sz w:val="24"/>
          <w:szCs w:val="24"/>
          <w:lang w:val="fr-FR"/>
        </w:rPr>
        <w:t>es étaie</w:t>
      </w:r>
      <w:r w:rsidR="00B46DE8" w:rsidRPr="00774450">
        <w:rPr>
          <w:rFonts w:ascii="Times New Roman" w:hAnsi="Times New Roman" w:cs="Times New Roman"/>
          <w:sz w:val="24"/>
          <w:szCs w:val="24"/>
          <w:lang w:val="fr-FR"/>
        </w:rPr>
        <w:t>nt des descendants de ces b</w:t>
      </w:r>
      <w:r w:rsidR="00FF7C9F" w:rsidRPr="00774450">
        <w:rPr>
          <w:rFonts w:ascii="Times New Roman" w:hAnsi="Times New Roman" w:cs="Times New Roman"/>
          <w:sz w:val="24"/>
          <w:szCs w:val="24"/>
          <w:lang w:val="fr-FR"/>
        </w:rPr>
        <w:t>erbères judaïsés.</w:t>
      </w:r>
    </w:p>
    <w:p w:rsidR="0042720B" w:rsidRPr="00774450" w:rsidRDefault="00A10E6D" w:rsidP="003162AE">
      <w:pPr>
        <w:ind w:firstLine="720"/>
        <w:jc w:val="both"/>
        <w:rPr>
          <w:rFonts w:ascii="Times New Roman" w:hAnsi="Times New Roman" w:cs="Times New Roman"/>
          <w:bCs/>
          <w:sz w:val="24"/>
          <w:szCs w:val="24"/>
          <w:lang w:val="fr-FR"/>
        </w:rPr>
      </w:pPr>
      <w:r w:rsidRPr="00774450">
        <w:rPr>
          <w:rFonts w:ascii="Times New Roman" w:hAnsi="Times New Roman" w:cs="Times New Roman"/>
          <w:sz w:val="24"/>
          <w:szCs w:val="24"/>
          <w:lang w:val="fr-FR"/>
        </w:rPr>
        <w:t>Aujourd’hui l</w:t>
      </w:r>
      <w:r w:rsidR="00FD29A1">
        <w:rPr>
          <w:rFonts w:ascii="Times New Roman" w:hAnsi="Times New Roman" w:cs="Times New Roman"/>
          <w:sz w:val="24"/>
          <w:szCs w:val="24"/>
          <w:lang w:val="fr-FR"/>
        </w:rPr>
        <w:t xml:space="preserve">a théorie des </w:t>
      </w:r>
      <w:r w:rsidR="00FD29A1" w:rsidRPr="00FD29A1">
        <w:rPr>
          <w:rFonts w:ascii="Times New Roman" w:hAnsi="Times New Roman" w:cs="Times New Roman"/>
          <w:i/>
          <w:sz w:val="24"/>
          <w:szCs w:val="24"/>
          <w:lang w:val="fr-FR"/>
        </w:rPr>
        <w:t>J</w:t>
      </w:r>
      <w:r w:rsidR="00FD29A1">
        <w:rPr>
          <w:rFonts w:ascii="Times New Roman" w:hAnsi="Times New Roman" w:cs="Times New Roman"/>
          <w:i/>
          <w:sz w:val="24"/>
          <w:szCs w:val="24"/>
          <w:lang w:val="fr-FR"/>
        </w:rPr>
        <w:t>udéo-B</w:t>
      </w:r>
      <w:r w:rsidR="007B5257" w:rsidRPr="00FD29A1">
        <w:rPr>
          <w:rFonts w:ascii="Times New Roman" w:hAnsi="Times New Roman" w:cs="Times New Roman"/>
          <w:i/>
          <w:sz w:val="24"/>
          <w:szCs w:val="24"/>
          <w:lang w:val="fr-FR"/>
        </w:rPr>
        <w:t>erbères</w:t>
      </w:r>
      <w:r w:rsidR="007B5257" w:rsidRPr="00774450">
        <w:rPr>
          <w:rFonts w:ascii="Times New Roman" w:hAnsi="Times New Roman" w:cs="Times New Roman"/>
          <w:sz w:val="24"/>
          <w:szCs w:val="24"/>
          <w:lang w:val="fr-FR"/>
        </w:rPr>
        <w:t xml:space="preserve"> est très populaire dans la littérature traitant de l'histoi</w:t>
      </w:r>
      <w:r w:rsidR="00FD29A1">
        <w:rPr>
          <w:rFonts w:ascii="Times New Roman" w:hAnsi="Times New Roman" w:cs="Times New Roman"/>
          <w:sz w:val="24"/>
          <w:szCs w:val="24"/>
          <w:lang w:val="fr-FR"/>
        </w:rPr>
        <w:t>re des j</w:t>
      </w:r>
      <w:r w:rsidR="007B5257" w:rsidRPr="00774450">
        <w:rPr>
          <w:rFonts w:ascii="Times New Roman" w:hAnsi="Times New Roman" w:cs="Times New Roman"/>
          <w:sz w:val="24"/>
          <w:szCs w:val="24"/>
          <w:lang w:val="fr-FR"/>
        </w:rPr>
        <w:t xml:space="preserve">uifs du Maghreb. Les auteurs </w:t>
      </w:r>
      <w:r w:rsidRPr="00774450">
        <w:rPr>
          <w:rFonts w:ascii="Times New Roman" w:hAnsi="Times New Roman" w:cs="Times New Roman"/>
          <w:sz w:val="24"/>
          <w:szCs w:val="24"/>
          <w:lang w:val="fr-FR"/>
        </w:rPr>
        <w:t xml:space="preserve">même </w:t>
      </w:r>
      <w:r w:rsidR="007B5257" w:rsidRPr="00774450">
        <w:rPr>
          <w:rFonts w:ascii="Times New Roman" w:hAnsi="Times New Roman" w:cs="Times New Roman"/>
          <w:sz w:val="24"/>
          <w:szCs w:val="24"/>
          <w:lang w:val="fr-FR"/>
        </w:rPr>
        <w:t xml:space="preserve">sans parti pris idéologique ou politique particulier en parlent comme s'il s'agissait de faits. </w:t>
      </w:r>
      <w:r w:rsidRPr="00774450">
        <w:rPr>
          <w:rFonts w:ascii="Times New Roman" w:hAnsi="Times New Roman" w:cs="Times New Roman"/>
          <w:sz w:val="24"/>
          <w:szCs w:val="24"/>
          <w:lang w:val="fr-FR"/>
        </w:rPr>
        <w:t xml:space="preserve">Des nombreux </w:t>
      </w:r>
      <w:r w:rsidR="007B5257" w:rsidRPr="00774450">
        <w:rPr>
          <w:rFonts w:ascii="Times New Roman" w:hAnsi="Times New Roman" w:cs="Times New Roman"/>
          <w:sz w:val="24"/>
          <w:szCs w:val="24"/>
          <w:lang w:val="fr-FR"/>
        </w:rPr>
        <w:t xml:space="preserve">juifs </w:t>
      </w:r>
      <w:r w:rsidRPr="00774450">
        <w:rPr>
          <w:rFonts w:ascii="Times New Roman" w:hAnsi="Times New Roman" w:cs="Times New Roman"/>
          <w:sz w:val="24"/>
          <w:szCs w:val="24"/>
          <w:lang w:val="fr-FR"/>
        </w:rPr>
        <w:t>avec des racine</w:t>
      </w:r>
      <w:r w:rsidR="007B5257" w:rsidRPr="00774450">
        <w:rPr>
          <w:rFonts w:ascii="Times New Roman" w:hAnsi="Times New Roman" w:cs="Times New Roman"/>
          <w:sz w:val="24"/>
          <w:szCs w:val="24"/>
          <w:lang w:val="fr-FR"/>
        </w:rPr>
        <w:t xml:space="preserve">s en Afrique du Nord adhèrent </w:t>
      </w:r>
      <w:r w:rsidRPr="00774450">
        <w:rPr>
          <w:rFonts w:ascii="Times New Roman" w:hAnsi="Times New Roman" w:cs="Times New Roman"/>
          <w:sz w:val="24"/>
          <w:szCs w:val="24"/>
          <w:lang w:val="fr-FR"/>
        </w:rPr>
        <w:t xml:space="preserve">également eux-mêmes </w:t>
      </w:r>
      <w:r w:rsidR="007B5257" w:rsidRPr="00774450">
        <w:rPr>
          <w:rFonts w:ascii="Times New Roman" w:hAnsi="Times New Roman" w:cs="Times New Roman"/>
          <w:sz w:val="24"/>
          <w:szCs w:val="24"/>
          <w:lang w:val="fr-FR"/>
        </w:rPr>
        <w:t>à cette théorie.</w:t>
      </w:r>
      <w:r w:rsidR="0042720B" w:rsidRPr="00774450">
        <w:rPr>
          <w:rFonts w:ascii="Times New Roman" w:hAnsi="Times New Roman" w:cs="Times New Roman"/>
          <w:sz w:val="24"/>
          <w:szCs w:val="24"/>
          <w:lang w:val="fr-FR"/>
        </w:rPr>
        <w:t xml:space="preserve"> </w:t>
      </w:r>
      <w:r w:rsidR="005B4F22" w:rsidRPr="00774450">
        <w:rPr>
          <w:rFonts w:ascii="Times New Roman" w:hAnsi="Times New Roman" w:cs="Times New Roman"/>
          <w:sz w:val="24"/>
          <w:szCs w:val="24"/>
          <w:lang w:val="fr-FR"/>
        </w:rPr>
        <w:t xml:space="preserve">Citons quelques auteurs venant des horizons très différents. Le premier en est </w:t>
      </w:r>
      <w:r w:rsidR="007B5257" w:rsidRPr="00774450">
        <w:rPr>
          <w:rFonts w:ascii="Times New Roman" w:hAnsi="Times New Roman" w:cs="Times New Roman"/>
          <w:sz w:val="24"/>
          <w:szCs w:val="24"/>
          <w:lang w:val="fr-FR"/>
        </w:rPr>
        <w:t xml:space="preserve">Nahum </w:t>
      </w:r>
      <w:proofErr w:type="spellStart"/>
      <w:r w:rsidR="007B5257" w:rsidRPr="00774450">
        <w:rPr>
          <w:rFonts w:ascii="Times New Roman" w:hAnsi="Times New Roman" w:cs="Times New Roman"/>
          <w:sz w:val="24"/>
          <w:szCs w:val="24"/>
          <w:lang w:val="fr-FR"/>
        </w:rPr>
        <w:t>Slouschz</w:t>
      </w:r>
      <w:proofErr w:type="spellEnd"/>
      <w:r w:rsidR="005B4F22" w:rsidRPr="00774450">
        <w:rPr>
          <w:rFonts w:ascii="Times New Roman" w:hAnsi="Times New Roman" w:cs="Times New Roman"/>
          <w:sz w:val="24"/>
          <w:szCs w:val="24"/>
          <w:lang w:val="fr-FR"/>
        </w:rPr>
        <w:t xml:space="preserve"> qui a inventé cette théorie. N</w:t>
      </w:r>
      <w:r w:rsidR="0042720B" w:rsidRPr="00774450">
        <w:rPr>
          <w:rFonts w:ascii="Times New Roman" w:hAnsi="Times New Roman" w:cs="Times New Roman"/>
          <w:sz w:val="24"/>
          <w:szCs w:val="24"/>
          <w:lang w:val="fr-FR"/>
        </w:rPr>
        <w:t>é en Russie</w:t>
      </w:r>
      <w:r w:rsidR="005B4F22" w:rsidRPr="00774450">
        <w:rPr>
          <w:rFonts w:ascii="Times New Roman" w:hAnsi="Times New Roman" w:cs="Times New Roman"/>
          <w:sz w:val="24"/>
          <w:szCs w:val="24"/>
          <w:lang w:val="fr-FR"/>
        </w:rPr>
        <w:t xml:space="preserve">, après avoir </w:t>
      </w:r>
      <w:r w:rsidR="0042720B" w:rsidRPr="00774450">
        <w:rPr>
          <w:rFonts w:ascii="Times New Roman" w:hAnsi="Times New Roman" w:cs="Times New Roman"/>
          <w:sz w:val="24"/>
          <w:szCs w:val="24"/>
          <w:lang w:val="fr-FR"/>
        </w:rPr>
        <w:t xml:space="preserve">devenu </w:t>
      </w:r>
      <w:r w:rsidR="007B5257" w:rsidRPr="00774450">
        <w:rPr>
          <w:rFonts w:ascii="Times New Roman" w:hAnsi="Times New Roman" w:cs="Times New Roman"/>
          <w:sz w:val="24"/>
          <w:szCs w:val="24"/>
          <w:lang w:val="fr-FR"/>
        </w:rPr>
        <w:t>orientaliste à la Sorbonne</w:t>
      </w:r>
      <w:r w:rsidR="005B4F22" w:rsidRPr="00774450">
        <w:rPr>
          <w:rFonts w:ascii="Times New Roman" w:hAnsi="Times New Roman" w:cs="Times New Roman"/>
          <w:sz w:val="24"/>
          <w:szCs w:val="24"/>
          <w:lang w:val="fr-FR"/>
        </w:rPr>
        <w:t>, il</w:t>
      </w:r>
      <w:r w:rsidR="0042720B" w:rsidRPr="00774450">
        <w:rPr>
          <w:rFonts w:ascii="Times New Roman" w:hAnsi="Times New Roman" w:cs="Times New Roman"/>
          <w:sz w:val="24"/>
          <w:szCs w:val="24"/>
          <w:lang w:val="fr-FR"/>
        </w:rPr>
        <w:t xml:space="preserve"> </w:t>
      </w:r>
      <w:r w:rsidR="007B5257" w:rsidRPr="00774450">
        <w:rPr>
          <w:rFonts w:ascii="Times New Roman" w:hAnsi="Times New Roman" w:cs="Times New Roman"/>
          <w:sz w:val="24"/>
          <w:szCs w:val="24"/>
          <w:lang w:val="fr-FR"/>
        </w:rPr>
        <w:t xml:space="preserve">a dirigé plusieurs expéditions ethnographiques </w:t>
      </w:r>
      <w:r w:rsidR="0042720B" w:rsidRPr="00774450">
        <w:rPr>
          <w:rFonts w:ascii="Times New Roman" w:hAnsi="Times New Roman" w:cs="Times New Roman"/>
          <w:sz w:val="24"/>
          <w:szCs w:val="24"/>
          <w:lang w:val="fr-FR"/>
        </w:rPr>
        <w:t xml:space="preserve">en Afrique du Nord </w:t>
      </w:r>
      <w:r w:rsidR="007B5257" w:rsidRPr="00774450">
        <w:rPr>
          <w:rFonts w:ascii="Times New Roman" w:hAnsi="Times New Roman" w:cs="Times New Roman"/>
          <w:sz w:val="24"/>
          <w:szCs w:val="24"/>
          <w:lang w:val="fr-FR"/>
        </w:rPr>
        <w:t>axées sur l'étude de</w:t>
      </w:r>
      <w:r w:rsidR="00FD29A1">
        <w:rPr>
          <w:rFonts w:ascii="Times New Roman" w:hAnsi="Times New Roman" w:cs="Times New Roman"/>
          <w:sz w:val="24"/>
          <w:szCs w:val="24"/>
          <w:lang w:val="fr-FR"/>
        </w:rPr>
        <w:t>s j</w:t>
      </w:r>
      <w:r w:rsidR="007B5257" w:rsidRPr="00774450">
        <w:rPr>
          <w:rFonts w:ascii="Times New Roman" w:hAnsi="Times New Roman" w:cs="Times New Roman"/>
          <w:sz w:val="24"/>
          <w:szCs w:val="24"/>
          <w:lang w:val="fr-FR"/>
        </w:rPr>
        <w:t>uifs locaux</w:t>
      </w:r>
      <w:r w:rsidR="0042720B" w:rsidRPr="00774450">
        <w:rPr>
          <w:rFonts w:ascii="Times New Roman" w:hAnsi="Times New Roman" w:cs="Times New Roman"/>
          <w:sz w:val="24"/>
          <w:szCs w:val="24"/>
          <w:lang w:val="fr-FR"/>
        </w:rPr>
        <w:t xml:space="preserve"> </w:t>
      </w:r>
      <w:r w:rsidR="00FD29A1">
        <w:rPr>
          <w:rFonts w:ascii="Times New Roman" w:hAnsi="Times New Roman" w:cs="Times New Roman"/>
          <w:sz w:val="24"/>
          <w:szCs w:val="24"/>
          <w:lang w:val="fr-FR"/>
        </w:rPr>
        <w:t>(</w:t>
      </w:r>
      <w:r w:rsidR="0042720B" w:rsidRPr="00774450">
        <w:rPr>
          <w:rFonts w:ascii="Times New Roman" w:hAnsi="Times New Roman" w:cs="Times New Roman"/>
          <w:sz w:val="24"/>
          <w:szCs w:val="24"/>
          <w:lang w:val="fr-FR"/>
        </w:rPr>
        <w:t>1906-1</w:t>
      </w:r>
      <w:r w:rsidR="00FD29A1">
        <w:rPr>
          <w:rFonts w:ascii="Times New Roman" w:hAnsi="Times New Roman" w:cs="Times New Roman"/>
          <w:sz w:val="24"/>
          <w:szCs w:val="24"/>
          <w:lang w:val="fr-FR"/>
        </w:rPr>
        <w:t>91</w:t>
      </w:r>
      <w:r w:rsidR="0042720B" w:rsidRPr="00774450">
        <w:rPr>
          <w:rFonts w:ascii="Times New Roman" w:hAnsi="Times New Roman" w:cs="Times New Roman"/>
          <w:sz w:val="24"/>
          <w:szCs w:val="24"/>
          <w:lang w:val="fr-FR"/>
        </w:rPr>
        <w:t>2</w:t>
      </w:r>
      <w:r w:rsidR="00FD29A1">
        <w:rPr>
          <w:rFonts w:ascii="Times New Roman" w:hAnsi="Times New Roman" w:cs="Times New Roman"/>
          <w:sz w:val="24"/>
          <w:szCs w:val="24"/>
          <w:lang w:val="fr-FR"/>
        </w:rPr>
        <w:t>)</w:t>
      </w:r>
      <w:r w:rsidR="005B4F22" w:rsidRPr="00774450">
        <w:rPr>
          <w:rFonts w:ascii="Times New Roman" w:hAnsi="Times New Roman" w:cs="Times New Roman"/>
          <w:sz w:val="24"/>
          <w:szCs w:val="24"/>
          <w:lang w:val="fr-FR"/>
        </w:rPr>
        <w:t xml:space="preserve"> avant de partir s’installer en Palestine où il a travaillé principalement comme un </w:t>
      </w:r>
      <w:r w:rsidR="00FD29A1">
        <w:rPr>
          <w:rFonts w:ascii="Times New Roman" w:hAnsi="Times New Roman" w:cs="Times New Roman"/>
          <w:sz w:val="24"/>
          <w:szCs w:val="24"/>
          <w:lang w:val="fr-FR"/>
        </w:rPr>
        <w:t xml:space="preserve">archéologue, </w:t>
      </w:r>
      <w:r w:rsidR="005B4F22" w:rsidRPr="00774450">
        <w:rPr>
          <w:rFonts w:ascii="Times New Roman" w:hAnsi="Times New Roman" w:cs="Times New Roman"/>
          <w:sz w:val="24"/>
          <w:szCs w:val="24"/>
          <w:lang w:val="fr-FR"/>
        </w:rPr>
        <w:t>journaliste et traducteur en hébreu des œuvres des auteurs français du 19</w:t>
      </w:r>
      <w:r w:rsidR="005B4F22" w:rsidRPr="00774450">
        <w:rPr>
          <w:rFonts w:ascii="Times New Roman" w:hAnsi="Times New Roman" w:cs="Times New Roman"/>
          <w:sz w:val="24"/>
          <w:szCs w:val="24"/>
          <w:vertAlign w:val="superscript"/>
          <w:lang w:val="fr-FR"/>
        </w:rPr>
        <w:t>ème</w:t>
      </w:r>
      <w:r w:rsidR="005B4F22" w:rsidRPr="00774450">
        <w:rPr>
          <w:rFonts w:ascii="Times New Roman" w:hAnsi="Times New Roman" w:cs="Times New Roman"/>
          <w:sz w:val="24"/>
          <w:szCs w:val="24"/>
          <w:lang w:val="fr-FR"/>
        </w:rPr>
        <w:t xml:space="preserve"> siècle</w:t>
      </w:r>
      <w:r w:rsidR="007B5257" w:rsidRPr="00774450">
        <w:rPr>
          <w:rFonts w:ascii="Times New Roman" w:hAnsi="Times New Roman" w:cs="Times New Roman"/>
          <w:sz w:val="24"/>
          <w:szCs w:val="24"/>
          <w:lang w:val="fr-FR"/>
        </w:rPr>
        <w:t>.</w:t>
      </w:r>
      <w:r w:rsidR="005B4F22" w:rsidRPr="00774450">
        <w:rPr>
          <w:rFonts w:ascii="Times New Roman" w:hAnsi="Times New Roman" w:cs="Times New Roman"/>
          <w:sz w:val="24"/>
          <w:szCs w:val="24"/>
          <w:lang w:val="fr-FR"/>
        </w:rPr>
        <w:t xml:space="preserve"> Il affirme </w:t>
      </w:r>
      <w:r w:rsidR="00CA4963" w:rsidRPr="00774450">
        <w:rPr>
          <w:rFonts w:ascii="Times New Roman" w:hAnsi="Times New Roman" w:cs="Times New Roman"/>
          <w:sz w:val="24"/>
          <w:szCs w:val="24"/>
          <w:lang w:val="fr-FR"/>
        </w:rPr>
        <w:t>(</w:t>
      </w:r>
      <w:r w:rsidR="00CA4963" w:rsidRPr="00774450">
        <w:rPr>
          <w:rFonts w:ascii="Times New Roman" w:hAnsi="Times New Roman" w:cs="Times New Roman"/>
          <w:bCs/>
          <w:i/>
          <w:iCs/>
          <w:sz w:val="24"/>
          <w:szCs w:val="24"/>
          <w:lang w:val="fr-FR"/>
        </w:rPr>
        <w:t>Un voyage d’études juives en en Afrique</w:t>
      </w:r>
      <w:r w:rsidR="00CA4963" w:rsidRPr="00774450">
        <w:rPr>
          <w:rFonts w:ascii="Times New Roman" w:hAnsi="Times New Roman" w:cs="Times New Roman"/>
          <w:bCs/>
          <w:sz w:val="24"/>
          <w:szCs w:val="24"/>
          <w:lang w:val="fr-FR"/>
        </w:rPr>
        <w:t>, 1909, p. 13) que les</w:t>
      </w:r>
      <w:r w:rsidR="005B4F22" w:rsidRPr="00774450">
        <w:rPr>
          <w:rFonts w:ascii="Times New Roman" w:hAnsi="Times New Roman" w:cs="Times New Roman"/>
          <w:sz w:val="24"/>
          <w:szCs w:val="24"/>
          <w:lang w:val="fr-FR"/>
        </w:rPr>
        <w:t xml:space="preserve"> «</w:t>
      </w:r>
      <w:r w:rsidR="005B4F22" w:rsidRPr="00774450">
        <w:rPr>
          <w:rFonts w:ascii="Times New Roman" w:hAnsi="Times New Roman" w:cs="Times New Roman"/>
          <w:i/>
          <w:sz w:val="24"/>
          <w:szCs w:val="24"/>
          <w:lang w:val="fr-FR"/>
        </w:rPr>
        <w:t> </w:t>
      </w:r>
      <w:r w:rsidR="0042720B" w:rsidRPr="00774450">
        <w:rPr>
          <w:rFonts w:ascii="Times New Roman" w:hAnsi="Times New Roman" w:cs="Times New Roman"/>
          <w:i/>
          <w:sz w:val="24"/>
          <w:szCs w:val="24"/>
          <w:lang w:val="fr-FR"/>
        </w:rPr>
        <w:t xml:space="preserve">Judéo-Berbères, race autochtone, inclut presque tous les juifs de </w:t>
      </w:r>
      <w:proofErr w:type="spellStart"/>
      <w:r w:rsidR="0042720B" w:rsidRPr="00774450">
        <w:rPr>
          <w:rFonts w:ascii="Times New Roman" w:hAnsi="Times New Roman" w:cs="Times New Roman"/>
          <w:i/>
          <w:sz w:val="24"/>
          <w:szCs w:val="24"/>
          <w:lang w:val="fr-FR"/>
        </w:rPr>
        <w:t>Tripolitanie</w:t>
      </w:r>
      <w:proofErr w:type="spellEnd"/>
      <w:r w:rsidR="0042720B" w:rsidRPr="00774450">
        <w:rPr>
          <w:rFonts w:ascii="Times New Roman" w:hAnsi="Times New Roman" w:cs="Times New Roman"/>
          <w:i/>
          <w:sz w:val="24"/>
          <w:szCs w:val="24"/>
          <w:lang w:val="fr-FR"/>
        </w:rPr>
        <w:t>..., de Djerba, du sud de Tunisie, les nomades juifs de la</w:t>
      </w:r>
      <w:r w:rsidR="005B4F22" w:rsidRPr="00774450">
        <w:rPr>
          <w:rFonts w:ascii="Times New Roman" w:hAnsi="Times New Roman" w:cs="Times New Roman"/>
          <w:i/>
          <w:sz w:val="24"/>
          <w:szCs w:val="24"/>
          <w:lang w:val="fr-FR"/>
        </w:rPr>
        <w:t xml:space="preserve"> </w:t>
      </w:r>
      <w:r w:rsidR="0042720B" w:rsidRPr="00774450">
        <w:rPr>
          <w:rFonts w:ascii="Times New Roman" w:hAnsi="Times New Roman" w:cs="Times New Roman"/>
          <w:i/>
          <w:sz w:val="24"/>
          <w:szCs w:val="24"/>
          <w:lang w:val="fr-FR"/>
        </w:rPr>
        <w:t>région de Constantine et les juifs marocains qui parlent Chleuh</w:t>
      </w:r>
      <w:r w:rsidR="00CA4963" w:rsidRPr="00774450">
        <w:rPr>
          <w:rFonts w:ascii="Times New Roman" w:hAnsi="Times New Roman" w:cs="Times New Roman"/>
          <w:sz w:val="24"/>
          <w:szCs w:val="24"/>
          <w:lang w:val="fr-FR"/>
        </w:rPr>
        <w:t> »</w:t>
      </w:r>
      <w:r w:rsidR="005B4F22" w:rsidRPr="00774450">
        <w:rPr>
          <w:rFonts w:ascii="Times New Roman" w:hAnsi="Times New Roman" w:cs="Times New Roman"/>
          <w:bCs/>
          <w:sz w:val="24"/>
          <w:szCs w:val="24"/>
          <w:lang w:val="fr-FR"/>
        </w:rPr>
        <w:t xml:space="preserve">. </w:t>
      </w:r>
      <w:r w:rsidR="00CA4963" w:rsidRPr="00774450">
        <w:rPr>
          <w:rFonts w:ascii="Times New Roman" w:hAnsi="Times New Roman" w:cs="Times New Roman"/>
          <w:bCs/>
          <w:sz w:val="24"/>
          <w:szCs w:val="24"/>
          <w:lang w:val="fr-FR"/>
        </w:rPr>
        <w:t>Emile-Félix Gautier (</w:t>
      </w:r>
      <w:r w:rsidR="00CA4963" w:rsidRPr="00774450">
        <w:rPr>
          <w:rFonts w:ascii="Times New Roman" w:hAnsi="Times New Roman" w:cs="Times New Roman"/>
          <w:bCs/>
          <w:i/>
          <w:sz w:val="24"/>
          <w:szCs w:val="24"/>
          <w:lang w:val="fr-FR"/>
        </w:rPr>
        <w:t>Le passé de l’Afrique du Nord : les siècles obscurs,</w:t>
      </w:r>
      <w:r w:rsidR="00CA4963" w:rsidRPr="00774450">
        <w:rPr>
          <w:rFonts w:ascii="Times New Roman" w:hAnsi="Times New Roman" w:cs="Times New Roman"/>
          <w:bCs/>
          <w:sz w:val="24"/>
          <w:szCs w:val="24"/>
          <w:lang w:val="fr-FR"/>
        </w:rPr>
        <w:t xml:space="preserve"> 1938, p. 211) met en exergue le «</w:t>
      </w:r>
      <w:r w:rsidR="00CA4963" w:rsidRPr="00774450">
        <w:rPr>
          <w:rFonts w:ascii="Times New Roman" w:hAnsi="Times New Roman" w:cs="Times New Roman"/>
          <w:bCs/>
          <w:i/>
          <w:sz w:val="24"/>
          <w:szCs w:val="24"/>
          <w:lang w:val="fr-FR"/>
        </w:rPr>
        <w:t xml:space="preserve"> lien indéniable, au moins à l’origine, entre les </w:t>
      </w:r>
      <w:proofErr w:type="spellStart"/>
      <w:r w:rsidR="00CA4963" w:rsidRPr="00774450">
        <w:rPr>
          <w:rFonts w:ascii="Times New Roman" w:hAnsi="Times New Roman" w:cs="Times New Roman"/>
          <w:bCs/>
          <w:i/>
          <w:sz w:val="24"/>
          <w:szCs w:val="24"/>
          <w:lang w:val="fr-FR"/>
        </w:rPr>
        <w:t>Zenata</w:t>
      </w:r>
      <w:proofErr w:type="spellEnd"/>
      <w:r w:rsidR="00CA4963" w:rsidRPr="00774450">
        <w:rPr>
          <w:rFonts w:ascii="Times New Roman" w:hAnsi="Times New Roman" w:cs="Times New Roman"/>
          <w:bCs/>
          <w:sz w:val="24"/>
          <w:szCs w:val="24"/>
          <w:lang w:val="fr-FR"/>
        </w:rPr>
        <w:t xml:space="preserve"> (</w:t>
      </w:r>
      <w:r w:rsidR="000A30FB" w:rsidRPr="00774450">
        <w:rPr>
          <w:rFonts w:ascii="Times New Roman" w:hAnsi="Times New Roman" w:cs="Times New Roman"/>
          <w:bCs/>
          <w:sz w:val="24"/>
          <w:szCs w:val="24"/>
          <w:lang w:val="fr-FR"/>
        </w:rPr>
        <w:t xml:space="preserve">AB : </w:t>
      </w:r>
      <w:r w:rsidR="00CA4963" w:rsidRPr="00774450">
        <w:rPr>
          <w:rFonts w:ascii="Times New Roman" w:hAnsi="Times New Roman" w:cs="Times New Roman"/>
          <w:bCs/>
          <w:sz w:val="24"/>
          <w:szCs w:val="24"/>
          <w:lang w:val="fr-FR"/>
        </w:rPr>
        <w:t>un groupe majeur de tribus berbères)</w:t>
      </w:r>
      <w:r w:rsidR="00CA4963" w:rsidRPr="00774450">
        <w:rPr>
          <w:rFonts w:ascii="Times New Roman" w:hAnsi="Times New Roman" w:cs="Times New Roman"/>
          <w:bCs/>
          <w:i/>
          <w:sz w:val="24"/>
          <w:szCs w:val="24"/>
          <w:lang w:val="fr-FR"/>
        </w:rPr>
        <w:t xml:space="preserve"> et le judaïsme</w:t>
      </w:r>
      <w:r w:rsidR="00CA4963" w:rsidRPr="00774450">
        <w:rPr>
          <w:rFonts w:ascii="Times New Roman" w:hAnsi="Times New Roman" w:cs="Times New Roman"/>
          <w:bCs/>
          <w:sz w:val="24"/>
          <w:szCs w:val="24"/>
          <w:lang w:val="fr-FR"/>
        </w:rPr>
        <w:t> ».</w:t>
      </w:r>
      <w:r w:rsidR="00CA4963" w:rsidRPr="00774450">
        <w:rPr>
          <w:rFonts w:ascii="Times New Roman" w:hAnsi="Times New Roman" w:cs="Times New Roman"/>
          <w:b/>
          <w:bCs/>
          <w:sz w:val="24"/>
          <w:szCs w:val="24"/>
          <w:lang w:val="fr-FR"/>
        </w:rPr>
        <w:t xml:space="preserve"> </w:t>
      </w:r>
      <w:r w:rsidR="005B4F22" w:rsidRPr="00774450">
        <w:rPr>
          <w:rFonts w:ascii="Times New Roman" w:hAnsi="Times New Roman" w:cs="Times New Roman"/>
          <w:bCs/>
          <w:sz w:val="24"/>
          <w:szCs w:val="24"/>
          <w:lang w:val="fr-FR"/>
        </w:rPr>
        <w:t>André Chouraqui</w:t>
      </w:r>
      <w:r w:rsidR="00CA4963" w:rsidRPr="00774450">
        <w:rPr>
          <w:rFonts w:ascii="Times New Roman" w:hAnsi="Times New Roman" w:cs="Times New Roman"/>
          <w:bCs/>
          <w:sz w:val="24"/>
          <w:szCs w:val="24"/>
          <w:lang w:val="fr-FR"/>
        </w:rPr>
        <w:t xml:space="preserve"> (</w:t>
      </w:r>
      <w:r w:rsidR="00CA4963" w:rsidRPr="00774450">
        <w:rPr>
          <w:rFonts w:ascii="Times New Roman" w:hAnsi="Times New Roman" w:cs="Times New Roman"/>
          <w:bCs/>
          <w:i/>
          <w:sz w:val="24"/>
          <w:szCs w:val="24"/>
          <w:lang w:val="fr-FR"/>
        </w:rPr>
        <w:t xml:space="preserve">Marche vers l’occident : </w:t>
      </w:r>
      <w:r w:rsidR="00CA4963" w:rsidRPr="00774450">
        <w:rPr>
          <w:rFonts w:ascii="Times New Roman" w:eastAsia="Times New Roman" w:hAnsi="Times New Roman" w:cs="Times New Roman"/>
          <w:bCs/>
          <w:i/>
          <w:sz w:val="24"/>
          <w:szCs w:val="24"/>
          <w:lang w:val="fr-FR" w:eastAsia="fr-FR"/>
        </w:rPr>
        <w:t>Les Juifs d’Afrique du Nord,</w:t>
      </w:r>
      <w:r w:rsidR="00CA4963" w:rsidRPr="00774450">
        <w:rPr>
          <w:rFonts w:ascii="Times New Roman" w:eastAsia="Times New Roman" w:hAnsi="Times New Roman" w:cs="Times New Roman"/>
          <w:bCs/>
          <w:sz w:val="24"/>
          <w:szCs w:val="24"/>
          <w:lang w:val="fr-FR" w:eastAsia="fr-FR"/>
        </w:rPr>
        <w:t xml:space="preserve"> </w:t>
      </w:r>
      <w:r w:rsidR="00CA4963" w:rsidRPr="00774450">
        <w:rPr>
          <w:rFonts w:ascii="Times New Roman" w:hAnsi="Times New Roman" w:cs="Times New Roman"/>
          <w:bCs/>
          <w:sz w:val="24"/>
          <w:szCs w:val="24"/>
          <w:lang w:val="fr-FR"/>
        </w:rPr>
        <w:t>1952, p. 132)</w:t>
      </w:r>
      <w:r w:rsidR="005B4F22" w:rsidRPr="00774450">
        <w:rPr>
          <w:rFonts w:ascii="Times New Roman" w:hAnsi="Times New Roman" w:cs="Times New Roman"/>
          <w:bCs/>
          <w:sz w:val="24"/>
          <w:szCs w:val="24"/>
          <w:lang w:val="fr-FR"/>
        </w:rPr>
        <w:t>, parle des « </w:t>
      </w:r>
      <w:r w:rsidR="005B4F22" w:rsidRPr="00774450">
        <w:rPr>
          <w:rFonts w:ascii="Times New Roman" w:hAnsi="Times New Roman" w:cs="Times New Roman"/>
          <w:bCs/>
          <w:i/>
          <w:sz w:val="24"/>
          <w:szCs w:val="24"/>
          <w:lang w:val="fr-FR"/>
        </w:rPr>
        <w:t xml:space="preserve">Berbères venus en très grand nombre au judaïsme » </w:t>
      </w:r>
      <w:r w:rsidR="005B4F22" w:rsidRPr="00FD29A1">
        <w:rPr>
          <w:rFonts w:ascii="Times New Roman" w:hAnsi="Times New Roman" w:cs="Times New Roman"/>
          <w:bCs/>
          <w:sz w:val="24"/>
          <w:szCs w:val="24"/>
          <w:lang w:val="fr-FR"/>
        </w:rPr>
        <w:t>et souligne les</w:t>
      </w:r>
      <w:r w:rsidR="005B4F22" w:rsidRPr="00774450">
        <w:rPr>
          <w:rFonts w:ascii="Times New Roman" w:hAnsi="Times New Roman" w:cs="Times New Roman"/>
          <w:bCs/>
          <w:i/>
          <w:sz w:val="24"/>
          <w:szCs w:val="24"/>
          <w:lang w:val="fr-FR"/>
        </w:rPr>
        <w:t xml:space="preserve"> « racines profondes qui plon</w:t>
      </w:r>
      <w:r w:rsidR="00FD29A1">
        <w:rPr>
          <w:rFonts w:ascii="Times New Roman" w:hAnsi="Times New Roman" w:cs="Times New Roman"/>
          <w:bCs/>
          <w:i/>
          <w:sz w:val="24"/>
          <w:szCs w:val="24"/>
          <w:lang w:val="fr-FR"/>
        </w:rPr>
        <w:t xml:space="preserve">gent la population juive dans </w:t>
      </w:r>
      <w:r w:rsidR="005B4F22" w:rsidRPr="00774450">
        <w:rPr>
          <w:rFonts w:ascii="Times New Roman" w:hAnsi="Times New Roman" w:cs="Times New Roman"/>
          <w:bCs/>
          <w:i/>
          <w:sz w:val="24"/>
          <w:szCs w:val="24"/>
          <w:lang w:val="fr-FR"/>
        </w:rPr>
        <w:t>le terroir berbère au Maghreb</w:t>
      </w:r>
      <w:r w:rsidR="00CA4963" w:rsidRPr="00774450">
        <w:rPr>
          <w:rFonts w:ascii="Times New Roman" w:hAnsi="Times New Roman" w:cs="Times New Roman"/>
          <w:bCs/>
          <w:sz w:val="24"/>
          <w:szCs w:val="24"/>
          <w:lang w:val="fr-FR"/>
        </w:rPr>
        <w:t> ».</w:t>
      </w:r>
    </w:p>
    <w:p w:rsidR="005B4F22" w:rsidRPr="00774450" w:rsidRDefault="005B4F22" w:rsidP="003162AE">
      <w:pPr>
        <w:ind w:firstLine="720"/>
        <w:jc w:val="both"/>
        <w:rPr>
          <w:rFonts w:ascii="Times New Roman" w:hAnsi="Times New Roman" w:cs="Times New Roman"/>
          <w:sz w:val="24"/>
          <w:szCs w:val="24"/>
          <w:lang w:val="fr-FR"/>
        </w:rPr>
      </w:pPr>
      <w:r w:rsidRPr="00774450">
        <w:rPr>
          <w:rFonts w:ascii="Times New Roman" w:hAnsi="Times New Roman" w:cs="Times New Roman"/>
          <w:sz w:val="24"/>
          <w:szCs w:val="24"/>
          <w:lang w:val="fr-FR"/>
        </w:rPr>
        <w:t>Le but de cet article consiste à évaluer la plausibilité de ces hypothèses en analysant un aspect particulier : les noms et les prénoms portés par les juifs au Maghreb. Cet aspect est particulièrement intéressant parce que, dans le contexte de l'extrême pauvreté des documents historiques, un certain nombre d'auteurs utilisent des éléments onomastiques pour soutenir leurs théories. Pour des détails supplémentaires, des lecteurs sont invités à consulte</w:t>
      </w:r>
      <w:r w:rsidR="00CA4963" w:rsidRPr="00774450">
        <w:rPr>
          <w:rFonts w:ascii="Times New Roman" w:hAnsi="Times New Roman" w:cs="Times New Roman"/>
          <w:sz w:val="24"/>
          <w:szCs w:val="24"/>
          <w:lang w:val="fr-FR"/>
        </w:rPr>
        <w:t>r</w:t>
      </w:r>
      <w:r w:rsidRPr="00774450">
        <w:rPr>
          <w:rFonts w:ascii="Times New Roman" w:hAnsi="Times New Roman" w:cs="Times New Roman"/>
          <w:sz w:val="24"/>
          <w:szCs w:val="24"/>
          <w:lang w:val="fr-FR"/>
        </w:rPr>
        <w:t xml:space="preserve"> </w:t>
      </w:r>
      <w:r w:rsidR="00CA4963" w:rsidRPr="00774450">
        <w:rPr>
          <w:rFonts w:ascii="Times New Roman" w:hAnsi="Times New Roman" w:cs="Times New Roman"/>
          <w:sz w:val="24"/>
          <w:szCs w:val="24"/>
          <w:lang w:val="fr-FR"/>
        </w:rPr>
        <w:t>mo</w:t>
      </w:r>
      <w:r w:rsidR="00D1265B" w:rsidRPr="00774450">
        <w:rPr>
          <w:rFonts w:ascii="Times New Roman" w:hAnsi="Times New Roman" w:cs="Times New Roman"/>
          <w:sz w:val="24"/>
          <w:szCs w:val="24"/>
          <w:lang w:val="fr-FR"/>
        </w:rPr>
        <w:t>n texte</w:t>
      </w:r>
      <w:r w:rsidRPr="00774450">
        <w:rPr>
          <w:rFonts w:ascii="Times New Roman" w:hAnsi="Times New Roman" w:cs="Times New Roman"/>
          <w:sz w:val="24"/>
          <w:szCs w:val="24"/>
          <w:lang w:val="fr-FR"/>
        </w:rPr>
        <w:t xml:space="preserve"> “</w:t>
      </w:r>
      <w:proofErr w:type="spellStart"/>
      <w:r w:rsidRPr="00774450">
        <w:rPr>
          <w:rFonts w:ascii="Times New Roman" w:hAnsi="Times New Roman" w:cs="Times New Roman"/>
          <w:sz w:val="24"/>
          <w:szCs w:val="24"/>
          <w:lang w:val="fr-FR"/>
        </w:rPr>
        <w:t>Jews</w:t>
      </w:r>
      <w:proofErr w:type="spellEnd"/>
      <w:r w:rsidRPr="00774450">
        <w:rPr>
          <w:rFonts w:ascii="Times New Roman" w:hAnsi="Times New Roman" w:cs="Times New Roman"/>
          <w:sz w:val="24"/>
          <w:szCs w:val="24"/>
          <w:lang w:val="fr-FR"/>
        </w:rPr>
        <w:t xml:space="preserve"> of Berber </w:t>
      </w:r>
      <w:proofErr w:type="spellStart"/>
      <w:r w:rsidRPr="00774450">
        <w:rPr>
          <w:rFonts w:ascii="Times New Roman" w:hAnsi="Times New Roman" w:cs="Times New Roman"/>
          <w:sz w:val="24"/>
          <w:szCs w:val="24"/>
          <w:lang w:val="fr-FR"/>
        </w:rPr>
        <w:t>origin</w:t>
      </w:r>
      <w:proofErr w:type="spellEnd"/>
      <w:r w:rsidR="00224726" w:rsidRPr="00774450">
        <w:rPr>
          <w:rFonts w:ascii="Times New Roman" w:hAnsi="Times New Roman" w:cs="Times New Roman"/>
          <w:sz w:val="24"/>
          <w:szCs w:val="24"/>
          <w:lang w:val="fr-FR"/>
        </w:rPr>
        <w:t xml:space="preserve"> </w:t>
      </w:r>
      <w:r w:rsidRPr="00774450">
        <w:rPr>
          <w:rFonts w:ascii="Times New Roman" w:hAnsi="Times New Roman" w:cs="Times New Roman"/>
          <w:sz w:val="24"/>
          <w:szCs w:val="24"/>
          <w:lang w:val="fr-FR"/>
        </w:rPr>
        <w:t xml:space="preserve">: </w:t>
      </w:r>
      <w:proofErr w:type="spellStart"/>
      <w:r w:rsidRPr="00774450">
        <w:rPr>
          <w:rFonts w:ascii="Times New Roman" w:hAnsi="Times New Roman" w:cs="Times New Roman"/>
          <w:sz w:val="24"/>
          <w:szCs w:val="24"/>
          <w:lang w:val="fr-FR"/>
        </w:rPr>
        <w:t>myth</w:t>
      </w:r>
      <w:proofErr w:type="spellEnd"/>
      <w:r w:rsidRPr="00774450">
        <w:rPr>
          <w:rFonts w:ascii="Times New Roman" w:hAnsi="Times New Roman" w:cs="Times New Roman"/>
          <w:sz w:val="24"/>
          <w:szCs w:val="24"/>
          <w:lang w:val="fr-FR"/>
        </w:rPr>
        <w:t xml:space="preserve"> or </w:t>
      </w:r>
      <w:proofErr w:type="gramStart"/>
      <w:r w:rsidRPr="00774450">
        <w:rPr>
          <w:rFonts w:ascii="Times New Roman" w:hAnsi="Times New Roman" w:cs="Times New Roman"/>
          <w:sz w:val="24"/>
          <w:szCs w:val="24"/>
          <w:lang w:val="fr-FR"/>
        </w:rPr>
        <w:t>reality?</w:t>
      </w:r>
      <w:proofErr w:type="gramEnd"/>
      <w:r w:rsidRPr="00774450">
        <w:rPr>
          <w:rFonts w:ascii="Times New Roman" w:hAnsi="Times New Roman" w:cs="Times New Roman"/>
          <w:sz w:val="24"/>
          <w:szCs w:val="24"/>
          <w:lang w:val="fr-FR"/>
        </w:rPr>
        <w:t xml:space="preserve">” </w:t>
      </w:r>
      <w:proofErr w:type="spellStart"/>
      <w:r w:rsidRPr="00774450">
        <w:rPr>
          <w:rFonts w:ascii="Times New Roman" w:hAnsi="Times New Roman" w:cs="Times New Roman"/>
          <w:i/>
          <w:sz w:val="24"/>
          <w:szCs w:val="24"/>
          <w:lang w:val="fr-FR"/>
        </w:rPr>
        <w:t>Hamsa</w:t>
      </w:r>
      <w:proofErr w:type="spellEnd"/>
      <w:r w:rsidRPr="00774450">
        <w:rPr>
          <w:rFonts w:ascii="Times New Roman" w:hAnsi="Times New Roman" w:cs="Times New Roman"/>
          <w:i/>
          <w:sz w:val="24"/>
          <w:szCs w:val="24"/>
          <w:lang w:val="fr-FR"/>
        </w:rPr>
        <w:t xml:space="preserve">, Journal of </w:t>
      </w:r>
      <w:proofErr w:type="spellStart"/>
      <w:r w:rsidRPr="00774450">
        <w:rPr>
          <w:rFonts w:ascii="Times New Roman" w:hAnsi="Times New Roman" w:cs="Times New Roman"/>
          <w:i/>
          <w:sz w:val="24"/>
          <w:szCs w:val="24"/>
          <w:lang w:val="fr-FR"/>
        </w:rPr>
        <w:t>Judaic</w:t>
      </w:r>
      <w:proofErr w:type="spellEnd"/>
      <w:r w:rsidRPr="00774450">
        <w:rPr>
          <w:rFonts w:ascii="Times New Roman" w:hAnsi="Times New Roman" w:cs="Times New Roman"/>
          <w:i/>
          <w:sz w:val="24"/>
          <w:szCs w:val="24"/>
          <w:lang w:val="fr-FR"/>
        </w:rPr>
        <w:t xml:space="preserve"> and </w:t>
      </w:r>
      <w:proofErr w:type="spellStart"/>
      <w:r w:rsidRPr="00774450">
        <w:rPr>
          <w:rFonts w:ascii="Times New Roman" w:hAnsi="Times New Roman" w:cs="Times New Roman"/>
          <w:i/>
          <w:sz w:val="24"/>
          <w:szCs w:val="24"/>
          <w:lang w:val="fr-FR"/>
        </w:rPr>
        <w:t>Islamic</w:t>
      </w:r>
      <w:proofErr w:type="spellEnd"/>
      <w:r w:rsidRPr="00774450">
        <w:rPr>
          <w:rFonts w:ascii="Times New Roman" w:hAnsi="Times New Roman" w:cs="Times New Roman"/>
          <w:i/>
          <w:sz w:val="24"/>
          <w:szCs w:val="24"/>
          <w:lang w:val="fr-FR"/>
        </w:rPr>
        <w:t xml:space="preserve"> </w:t>
      </w:r>
      <w:proofErr w:type="spellStart"/>
      <w:r w:rsidRPr="00774450">
        <w:rPr>
          <w:rFonts w:ascii="Times New Roman" w:hAnsi="Times New Roman" w:cs="Times New Roman"/>
          <w:i/>
          <w:sz w:val="24"/>
          <w:szCs w:val="24"/>
          <w:lang w:val="fr-FR"/>
        </w:rPr>
        <w:t>Studies</w:t>
      </w:r>
      <w:proofErr w:type="spellEnd"/>
      <w:r w:rsidRPr="00774450">
        <w:rPr>
          <w:rFonts w:ascii="Times New Roman" w:hAnsi="Times New Roman" w:cs="Times New Roman"/>
          <w:i/>
          <w:sz w:val="24"/>
          <w:szCs w:val="24"/>
          <w:lang w:val="fr-FR"/>
        </w:rPr>
        <w:t>,</w:t>
      </w:r>
      <w:r w:rsidRPr="00774450">
        <w:rPr>
          <w:rFonts w:ascii="Times New Roman" w:hAnsi="Times New Roman" w:cs="Times New Roman"/>
          <w:sz w:val="24"/>
          <w:szCs w:val="24"/>
          <w:lang w:val="fr-FR"/>
        </w:rPr>
        <w:t xml:space="preserve"> 3</w:t>
      </w:r>
      <w:r w:rsidR="00CA4963" w:rsidRPr="00774450">
        <w:rPr>
          <w:rFonts w:ascii="Times New Roman" w:hAnsi="Times New Roman" w:cs="Times New Roman"/>
          <w:sz w:val="24"/>
          <w:szCs w:val="24"/>
          <w:lang w:val="fr-FR"/>
        </w:rPr>
        <w:t xml:space="preserve"> (2017)</w:t>
      </w:r>
      <w:r w:rsidRPr="00774450">
        <w:rPr>
          <w:rFonts w:ascii="Times New Roman" w:hAnsi="Times New Roman" w:cs="Times New Roman"/>
          <w:sz w:val="24"/>
          <w:szCs w:val="24"/>
          <w:lang w:val="fr-FR"/>
        </w:rPr>
        <w:t>, pp. 38-61.</w:t>
      </w:r>
      <w:r w:rsidR="00B971E1" w:rsidRPr="00774450">
        <w:rPr>
          <w:rFonts w:ascii="Times New Roman" w:hAnsi="Times New Roman" w:cs="Times New Roman"/>
          <w:sz w:val="24"/>
          <w:szCs w:val="24"/>
          <w:lang w:val="fr-FR"/>
        </w:rPr>
        <w:t xml:space="preserve"> Les étymologies et la géographie des noms de familles des juifs maghrébins discutées ici sont toutes issues de mon ouvrage </w:t>
      </w:r>
      <w:r w:rsidR="00B971E1" w:rsidRPr="00774450">
        <w:rPr>
          <w:rFonts w:ascii="Times New Roman" w:hAnsi="Times New Roman" w:cs="Times New Roman"/>
          <w:i/>
          <w:sz w:val="24"/>
          <w:szCs w:val="24"/>
          <w:lang w:val="fr-FR"/>
        </w:rPr>
        <w:t xml:space="preserve">A </w:t>
      </w:r>
      <w:proofErr w:type="spellStart"/>
      <w:r w:rsidR="00B971E1" w:rsidRPr="00774450">
        <w:rPr>
          <w:rFonts w:ascii="Times New Roman" w:hAnsi="Times New Roman" w:cs="Times New Roman"/>
          <w:i/>
          <w:sz w:val="24"/>
          <w:szCs w:val="24"/>
          <w:lang w:val="fr-FR"/>
        </w:rPr>
        <w:t>Dictionary</w:t>
      </w:r>
      <w:proofErr w:type="spellEnd"/>
      <w:r w:rsidR="00B971E1" w:rsidRPr="00774450">
        <w:rPr>
          <w:rFonts w:ascii="Times New Roman" w:hAnsi="Times New Roman" w:cs="Times New Roman"/>
          <w:i/>
          <w:sz w:val="24"/>
          <w:szCs w:val="24"/>
          <w:lang w:val="fr-FR"/>
        </w:rPr>
        <w:t xml:space="preserve"> of </w:t>
      </w:r>
      <w:proofErr w:type="spellStart"/>
      <w:r w:rsidR="00B971E1" w:rsidRPr="00774450">
        <w:rPr>
          <w:rFonts w:ascii="Times New Roman" w:hAnsi="Times New Roman" w:cs="Times New Roman"/>
          <w:i/>
          <w:sz w:val="24"/>
          <w:szCs w:val="24"/>
          <w:lang w:val="fr-FR"/>
        </w:rPr>
        <w:t>Jewish</w:t>
      </w:r>
      <w:proofErr w:type="spellEnd"/>
      <w:r w:rsidR="00B971E1" w:rsidRPr="00774450">
        <w:rPr>
          <w:rFonts w:ascii="Times New Roman" w:hAnsi="Times New Roman" w:cs="Times New Roman"/>
          <w:i/>
          <w:sz w:val="24"/>
          <w:szCs w:val="24"/>
          <w:lang w:val="fr-FR"/>
        </w:rPr>
        <w:t xml:space="preserve"> </w:t>
      </w:r>
      <w:proofErr w:type="spellStart"/>
      <w:r w:rsidR="00B971E1" w:rsidRPr="00774450">
        <w:rPr>
          <w:rFonts w:ascii="Times New Roman" w:hAnsi="Times New Roman" w:cs="Times New Roman"/>
          <w:i/>
          <w:sz w:val="24"/>
          <w:szCs w:val="24"/>
          <w:lang w:val="fr-FR"/>
        </w:rPr>
        <w:t>Surnames</w:t>
      </w:r>
      <w:proofErr w:type="spellEnd"/>
      <w:r w:rsidR="00B971E1" w:rsidRPr="00774450">
        <w:rPr>
          <w:rFonts w:ascii="Times New Roman" w:hAnsi="Times New Roman" w:cs="Times New Roman"/>
          <w:i/>
          <w:sz w:val="24"/>
          <w:szCs w:val="24"/>
          <w:lang w:val="fr-FR"/>
        </w:rPr>
        <w:t xml:space="preserve"> </w:t>
      </w:r>
      <w:proofErr w:type="spellStart"/>
      <w:r w:rsidR="00B971E1" w:rsidRPr="00774450">
        <w:rPr>
          <w:rFonts w:ascii="Times New Roman" w:hAnsi="Times New Roman" w:cs="Times New Roman"/>
          <w:i/>
          <w:sz w:val="24"/>
          <w:szCs w:val="24"/>
          <w:lang w:val="fr-FR"/>
        </w:rPr>
        <w:t>from</w:t>
      </w:r>
      <w:proofErr w:type="spellEnd"/>
      <w:r w:rsidR="00B971E1" w:rsidRPr="00774450">
        <w:rPr>
          <w:rFonts w:ascii="Times New Roman" w:hAnsi="Times New Roman" w:cs="Times New Roman"/>
          <w:i/>
          <w:sz w:val="24"/>
          <w:szCs w:val="24"/>
          <w:lang w:val="fr-FR"/>
        </w:rPr>
        <w:t xml:space="preserve"> Maghreb, Gibraltar, and Malta</w:t>
      </w:r>
      <w:r w:rsidR="00B971E1" w:rsidRPr="00774450">
        <w:rPr>
          <w:rFonts w:ascii="Times New Roman" w:hAnsi="Times New Roman" w:cs="Times New Roman"/>
          <w:sz w:val="24"/>
          <w:szCs w:val="24"/>
          <w:lang w:val="fr-FR"/>
        </w:rPr>
        <w:t xml:space="preserve"> (New Haven : </w:t>
      </w:r>
      <w:proofErr w:type="spellStart"/>
      <w:r w:rsidR="00B971E1" w:rsidRPr="00774450">
        <w:rPr>
          <w:rFonts w:ascii="Times New Roman" w:hAnsi="Times New Roman" w:cs="Times New Roman"/>
          <w:sz w:val="24"/>
          <w:szCs w:val="24"/>
          <w:lang w:val="fr-FR"/>
        </w:rPr>
        <w:t>Avotaynu</w:t>
      </w:r>
      <w:proofErr w:type="spellEnd"/>
      <w:r w:rsidR="00B971E1" w:rsidRPr="00774450">
        <w:rPr>
          <w:rFonts w:ascii="Times New Roman" w:hAnsi="Times New Roman" w:cs="Times New Roman"/>
          <w:sz w:val="24"/>
          <w:szCs w:val="24"/>
          <w:lang w:val="fr-FR"/>
        </w:rPr>
        <w:t>, 2017).</w:t>
      </w:r>
    </w:p>
    <w:p w:rsidR="005B4F22" w:rsidRPr="00774450" w:rsidRDefault="005B4F22" w:rsidP="003162AE">
      <w:pPr>
        <w:pStyle w:val="Heading1"/>
        <w:jc w:val="both"/>
        <w:rPr>
          <w:rFonts w:ascii="Times New Roman" w:hAnsi="Times New Roman" w:cs="Times New Roman"/>
          <w:sz w:val="24"/>
          <w:szCs w:val="24"/>
          <w:lang w:val="fr-FR"/>
        </w:rPr>
      </w:pPr>
      <w:r w:rsidRPr="00774450">
        <w:rPr>
          <w:rFonts w:ascii="Times New Roman" w:hAnsi="Times New Roman" w:cs="Times New Roman"/>
          <w:sz w:val="24"/>
          <w:szCs w:val="24"/>
          <w:lang w:val="fr-FR"/>
        </w:rPr>
        <w:t>Aspects historiques</w:t>
      </w:r>
    </w:p>
    <w:p w:rsidR="00B056ED" w:rsidRPr="00774450" w:rsidRDefault="001368F6" w:rsidP="003162AE">
      <w:pPr>
        <w:spacing w:after="0" w:line="240" w:lineRule="auto"/>
        <w:ind w:firstLine="568"/>
        <w:jc w:val="both"/>
        <w:rPr>
          <w:rFonts w:ascii="Times New Roman" w:hAnsi="Times New Roman" w:cs="Times New Roman"/>
          <w:sz w:val="24"/>
          <w:szCs w:val="24"/>
          <w:lang w:val="fr-FR"/>
        </w:rPr>
      </w:pPr>
      <w:r w:rsidRPr="00774450">
        <w:rPr>
          <w:rFonts w:ascii="Times New Roman" w:hAnsi="Times New Roman" w:cs="Times New Roman"/>
          <w:sz w:val="24"/>
          <w:szCs w:val="24"/>
          <w:lang w:val="fr-FR"/>
        </w:rPr>
        <w:t>Aucun texte juif connu rédigé avant le 20</w:t>
      </w:r>
      <w:r w:rsidRPr="00774450">
        <w:rPr>
          <w:rFonts w:ascii="Times New Roman" w:hAnsi="Times New Roman" w:cs="Times New Roman"/>
          <w:sz w:val="24"/>
          <w:szCs w:val="24"/>
          <w:vertAlign w:val="superscript"/>
          <w:lang w:val="fr-FR"/>
        </w:rPr>
        <w:t>ème</w:t>
      </w:r>
      <w:r w:rsidRPr="00774450">
        <w:rPr>
          <w:rFonts w:ascii="Times New Roman" w:hAnsi="Times New Roman" w:cs="Times New Roman"/>
          <w:sz w:val="24"/>
          <w:szCs w:val="24"/>
          <w:lang w:val="fr-FR"/>
        </w:rPr>
        <w:t xml:space="preserve"> siècle ne fait référence à la possibilité de la conversion des berbères au judaïsme. Par contre, quelques auteurs arabes médiévaux fournissent des informations qui peuvent être pertinentes, direc</w:t>
      </w:r>
      <w:r w:rsidR="00FD29A1">
        <w:rPr>
          <w:rFonts w:ascii="Times New Roman" w:hAnsi="Times New Roman" w:cs="Times New Roman"/>
          <w:sz w:val="24"/>
          <w:szCs w:val="24"/>
          <w:lang w:val="fr-FR"/>
        </w:rPr>
        <w:t>tement ou indirectement, pour ce sujet</w:t>
      </w:r>
      <w:r w:rsidRPr="00774450">
        <w:rPr>
          <w:rFonts w:ascii="Times New Roman" w:hAnsi="Times New Roman" w:cs="Times New Roman"/>
          <w:sz w:val="24"/>
          <w:szCs w:val="24"/>
          <w:lang w:val="fr-FR"/>
        </w:rPr>
        <w:t xml:space="preserve">. La </w:t>
      </w:r>
      <w:r w:rsidRPr="00774450">
        <w:rPr>
          <w:rFonts w:ascii="Times New Roman" w:hAnsi="Times New Roman" w:cs="Times New Roman"/>
          <w:sz w:val="24"/>
          <w:szCs w:val="24"/>
          <w:lang w:val="fr-FR"/>
        </w:rPr>
        <w:lastRenderedPageBreak/>
        <w:t>première référence vient de la plume d'al-</w:t>
      </w:r>
      <w:proofErr w:type="spellStart"/>
      <w:r w:rsidRPr="00774450">
        <w:rPr>
          <w:rFonts w:ascii="Times New Roman" w:hAnsi="Times New Roman" w:cs="Times New Roman"/>
          <w:sz w:val="24"/>
          <w:szCs w:val="24"/>
          <w:lang w:val="fr-FR"/>
        </w:rPr>
        <w:t>Idrîsî</w:t>
      </w:r>
      <w:proofErr w:type="spellEnd"/>
      <w:r w:rsidRPr="00774450">
        <w:rPr>
          <w:rFonts w:ascii="Times New Roman" w:hAnsi="Times New Roman" w:cs="Times New Roman"/>
          <w:sz w:val="24"/>
          <w:szCs w:val="24"/>
          <w:lang w:val="fr-FR"/>
        </w:rPr>
        <w:t xml:space="preserve"> (12</w:t>
      </w:r>
      <w:r w:rsidRPr="00774450">
        <w:rPr>
          <w:rFonts w:ascii="Times New Roman" w:hAnsi="Times New Roman" w:cs="Times New Roman"/>
          <w:sz w:val="24"/>
          <w:szCs w:val="24"/>
          <w:vertAlign w:val="superscript"/>
          <w:lang w:val="fr-FR"/>
        </w:rPr>
        <w:t>ème</w:t>
      </w:r>
      <w:r w:rsidRPr="00774450">
        <w:rPr>
          <w:rFonts w:ascii="Times New Roman" w:hAnsi="Times New Roman" w:cs="Times New Roman"/>
          <w:sz w:val="24"/>
          <w:szCs w:val="24"/>
          <w:lang w:val="fr-FR"/>
        </w:rPr>
        <w:t xml:space="preserve"> siècle) qui mentionne l'existence dans les temps anciens des tribus juives en Afrique du Nord. Un autre auteur, Ibn </w:t>
      </w:r>
      <w:proofErr w:type="spellStart"/>
      <w:r w:rsidRPr="00774450">
        <w:rPr>
          <w:rFonts w:ascii="Times New Roman" w:hAnsi="Times New Roman" w:cs="Times New Roman"/>
          <w:sz w:val="24"/>
          <w:szCs w:val="24"/>
          <w:lang w:val="fr-FR"/>
        </w:rPr>
        <w:t>Abî</w:t>
      </w:r>
      <w:proofErr w:type="spellEnd"/>
      <w:r w:rsidRPr="00774450">
        <w:rPr>
          <w:rFonts w:ascii="Times New Roman" w:hAnsi="Times New Roman" w:cs="Times New Roman"/>
          <w:sz w:val="24"/>
          <w:szCs w:val="24"/>
          <w:lang w:val="fr-FR"/>
        </w:rPr>
        <w:t xml:space="preserve"> </w:t>
      </w:r>
      <w:proofErr w:type="spellStart"/>
      <w:r w:rsidRPr="00774450">
        <w:rPr>
          <w:rFonts w:ascii="Times New Roman" w:hAnsi="Times New Roman" w:cs="Times New Roman"/>
          <w:sz w:val="24"/>
          <w:szCs w:val="24"/>
          <w:lang w:val="fr-FR"/>
        </w:rPr>
        <w:t>Zar</w:t>
      </w:r>
      <w:proofErr w:type="spellEnd"/>
      <w:r w:rsidRPr="00774450">
        <w:rPr>
          <w:rFonts w:ascii="Times New Roman" w:hAnsi="Times New Roman" w:cs="Times New Roman"/>
          <w:sz w:val="24"/>
          <w:szCs w:val="24"/>
          <w:lang w:val="fr-FR"/>
        </w:rPr>
        <w:t xml:space="preserve"> (début du 14ème siècle) affirme qu’à l’époque de la fondation de la ville de Fès (fin du 8ème siècle) deux tribus berbères </w:t>
      </w:r>
      <w:proofErr w:type="spellStart"/>
      <w:r w:rsidRPr="00774450">
        <w:rPr>
          <w:rFonts w:ascii="Times New Roman" w:hAnsi="Times New Roman" w:cs="Times New Roman"/>
          <w:sz w:val="24"/>
          <w:szCs w:val="24"/>
          <w:lang w:val="fr-FR"/>
        </w:rPr>
        <w:t>Banû</w:t>
      </w:r>
      <w:proofErr w:type="spellEnd"/>
      <w:r w:rsidRPr="00774450">
        <w:rPr>
          <w:rFonts w:ascii="Times New Roman" w:hAnsi="Times New Roman" w:cs="Times New Roman"/>
          <w:sz w:val="24"/>
          <w:szCs w:val="24"/>
          <w:lang w:val="fr-FR"/>
        </w:rPr>
        <w:t xml:space="preserve"> </w:t>
      </w:r>
      <w:proofErr w:type="spellStart"/>
      <w:r w:rsidRPr="00774450">
        <w:rPr>
          <w:rFonts w:ascii="Times New Roman" w:hAnsi="Times New Roman" w:cs="Times New Roman"/>
          <w:sz w:val="24"/>
          <w:szCs w:val="24"/>
          <w:lang w:val="fr-FR"/>
        </w:rPr>
        <w:t>Zanata</w:t>
      </w:r>
      <w:proofErr w:type="spellEnd"/>
      <w:r w:rsidRPr="00774450">
        <w:rPr>
          <w:rFonts w:ascii="Times New Roman" w:hAnsi="Times New Roman" w:cs="Times New Roman"/>
          <w:sz w:val="24"/>
          <w:szCs w:val="24"/>
          <w:lang w:val="fr-FR"/>
        </w:rPr>
        <w:t xml:space="preserve"> vivaient dans la région : un</w:t>
      </w:r>
      <w:r w:rsidR="00FD29A1">
        <w:rPr>
          <w:rFonts w:ascii="Times New Roman" w:hAnsi="Times New Roman" w:cs="Times New Roman"/>
          <w:sz w:val="24"/>
          <w:szCs w:val="24"/>
          <w:lang w:val="fr-FR"/>
        </w:rPr>
        <w:t>e</w:t>
      </w:r>
      <w:r w:rsidRPr="00774450">
        <w:rPr>
          <w:rFonts w:ascii="Times New Roman" w:hAnsi="Times New Roman" w:cs="Times New Roman"/>
          <w:sz w:val="24"/>
          <w:szCs w:val="24"/>
          <w:lang w:val="fr-FR"/>
        </w:rPr>
        <w:t xml:space="preserve"> était composé</w:t>
      </w:r>
      <w:r w:rsidR="00FD29A1">
        <w:rPr>
          <w:rFonts w:ascii="Times New Roman" w:hAnsi="Times New Roman" w:cs="Times New Roman"/>
          <w:sz w:val="24"/>
          <w:szCs w:val="24"/>
          <w:lang w:val="fr-FR"/>
        </w:rPr>
        <w:t>e</w:t>
      </w:r>
      <w:r w:rsidRPr="00774450">
        <w:rPr>
          <w:rFonts w:ascii="Times New Roman" w:hAnsi="Times New Roman" w:cs="Times New Roman"/>
          <w:sz w:val="24"/>
          <w:szCs w:val="24"/>
          <w:lang w:val="fr-FR"/>
        </w:rPr>
        <w:t xml:space="preserve"> de musulmans et un</w:t>
      </w:r>
      <w:r w:rsidR="00D75D08">
        <w:rPr>
          <w:rFonts w:ascii="Times New Roman" w:hAnsi="Times New Roman" w:cs="Times New Roman"/>
          <w:sz w:val="24"/>
          <w:szCs w:val="24"/>
          <w:lang w:val="fr-FR"/>
        </w:rPr>
        <w:t>e</w:t>
      </w:r>
      <w:r w:rsidRPr="00774450">
        <w:rPr>
          <w:rFonts w:ascii="Times New Roman" w:hAnsi="Times New Roman" w:cs="Times New Roman"/>
          <w:sz w:val="24"/>
          <w:szCs w:val="24"/>
          <w:lang w:val="fr-FR"/>
        </w:rPr>
        <w:t xml:space="preserve"> autre de chrétiens, de juifs et de païens</w:t>
      </w:r>
      <w:r w:rsidR="000A30FB" w:rsidRPr="00774450">
        <w:rPr>
          <w:rFonts w:ascii="Times New Roman" w:hAnsi="Times New Roman" w:cs="Times New Roman"/>
          <w:sz w:val="24"/>
          <w:szCs w:val="24"/>
          <w:lang w:val="fr-FR"/>
        </w:rPr>
        <w:t xml:space="preserve"> (</w:t>
      </w:r>
      <w:proofErr w:type="spellStart"/>
      <w:r w:rsidR="000A30FB" w:rsidRPr="00774450">
        <w:rPr>
          <w:rFonts w:ascii="Times New Roman" w:eastAsia="Arial Unicode MS" w:hAnsi="Times New Roman" w:cs="Times New Roman"/>
          <w:sz w:val="24"/>
          <w:szCs w:val="24"/>
          <w:lang w:val="fr-FR"/>
        </w:rPr>
        <w:t>Haim</w:t>
      </w:r>
      <w:proofErr w:type="spellEnd"/>
      <w:r w:rsidR="000A30FB" w:rsidRPr="00774450">
        <w:rPr>
          <w:rFonts w:ascii="Times New Roman" w:eastAsia="Arial Unicode MS" w:hAnsi="Times New Roman" w:cs="Times New Roman"/>
          <w:sz w:val="24"/>
          <w:szCs w:val="24"/>
          <w:lang w:val="fr-FR"/>
        </w:rPr>
        <w:t xml:space="preserve"> </w:t>
      </w:r>
      <w:proofErr w:type="spellStart"/>
      <w:r w:rsidR="000A30FB" w:rsidRPr="00774450">
        <w:rPr>
          <w:rFonts w:ascii="Times New Roman" w:eastAsia="Arial Unicode MS" w:hAnsi="Times New Roman" w:cs="Times New Roman"/>
          <w:sz w:val="24"/>
          <w:szCs w:val="24"/>
          <w:lang w:val="fr-FR"/>
        </w:rPr>
        <w:t>Zeev</w:t>
      </w:r>
      <w:proofErr w:type="spellEnd"/>
      <w:r w:rsidR="000A30FB" w:rsidRPr="00774450">
        <w:rPr>
          <w:rFonts w:ascii="Times New Roman" w:eastAsia="Arial Unicode MS" w:hAnsi="Times New Roman" w:cs="Times New Roman"/>
          <w:sz w:val="24"/>
          <w:szCs w:val="24"/>
          <w:lang w:val="fr-FR"/>
        </w:rPr>
        <w:t xml:space="preserve"> </w:t>
      </w:r>
      <w:proofErr w:type="spellStart"/>
      <w:r w:rsidR="000A30FB" w:rsidRPr="00774450">
        <w:rPr>
          <w:rFonts w:ascii="Times New Roman" w:eastAsia="Arial Unicode MS" w:hAnsi="Times New Roman" w:cs="Times New Roman"/>
          <w:sz w:val="24"/>
          <w:szCs w:val="24"/>
          <w:lang w:val="fr-FR"/>
        </w:rPr>
        <w:t>Hirschberg</w:t>
      </w:r>
      <w:proofErr w:type="spellEnd"/>
      <w:r w:rsidR="000A30FB" w:rsidRPr="00774450">
        <w:rPr>
          <w:rFonts w:ascii="Times New Roman" w:eastAsia="Arial Unicode MS" w:hAnsi="Times New Roman" w:cs="Times New Roman"/>
          <w:sz w:val="24"/>
          <w:szCs w:val="24"/>
          <w:lang w:val="fr-FR"/>
        </w:rPr>
        <w:t xml:space="preserve">, </w:t>
      </w:r>
      <w:r w:rsidR="00D50A89" w:rsidRPr="00774450">
        <w:rPr>
          <w:rFonts w:ascii="Times New Roman" w:eastAsia="Arial Unicode MS" w:hAnsi="Times New Roman" w:cs="Times New Roman"/>
          <w:sz w:val="24"/>
          <w:szCs w:val="24"/>
          <w:lang w:val="fr-FR"/>
        </w:rPr>
        <w:t>« </w:t>
      </w:r>
      <w:r w:rsidR="000A30FB" w:rsidRPr="00774450">
        <w:rPr>
          <w:rFonts w:ascii="Times New Roman" w:eastAsia="Arial Unicode MS" w:hAnsi="Times New Roman" w:cs="Times New Roman"/>
          <w:sz w:val="24"/>
          <w:szCs w:val="24"/>
          <w:lang w:val="fr-FR"/>
        </w:rPr>
        <w:t xml:space="preserve">The </w:t>
      </w:r>
      <w:proofErr w:type="spellStart"/>
      <w:r w:rsidR="000A30FB" w:rsidRPr="00774450">
        <w:rPr>
          <w:rFonts w:ascii="Times New Roman" w:eastAsia="Arial Unicode MS" w:hAnsi="Times New Roman" w:cs="Times New Roman"/>
          <w:sz w:val="24"/>
          <w:szCs w:val="24"/>
          <w:lang w:val="fr-FR"/>
        </w:rPr>
        <w:t>problem</w:t>
      </w:r>
      <w:proofErr w:type="spellEnd"/>
      <w:r w:rsidR="000A30FB" w:rsidRPr="00774450">
        <w:rPr>
          <w:rFonts w:ascii="Times New Roman" w:eastAsia="Arial Unicode MS" w:hAnsi="Times New Roman" w:cs="Times New Roman"/>
          <w:sz w:val="24"/>
          <w:szCs w:val="24"/>
          <w:lang w:val="fr-FR"/>
        </w:rPr>
        <w:t xml:space="preserve"> of the </w:t>
      </w:r>
      <w:proofErr w:type="spellStart"/>
      <w:r w:rsidR="000A30FB" w:rsidRPr="00774450">
        <w:rPr>
          <w:rFonts w:ascii="Times New Roman" w:eastAsia="Arial Unicode MS" w:hAnsi="Times New Roman" w:cs="Times New Roman"/>
          <w:sz w:val="24"/>
          <w:szCs w:val="24"/>
          <w:lang w:val="fr-FR"/>
        </w:rPr>
        <w:t>Judaized</w:t>
      </w:r>
      <w:proofErr w:type="spellEnd"/>
      <w:r w:rsidR="000A30FB" w:rsidRPr="00774450">
        <w:rPr>
          <w:rFonts w:ascii="Times New Roman" w:eastAsia="Arial Unicode MS" w:hAnsi="Times New Roman" w:cs="Times New Roman"/>
          <w:sz w:val="24"/>
          <w:szCs w:val="24"/>
          <w:lang w:val="fr-FR"/>
        </w:rPr>
        <w:t xml:space="preserve"> Berbers</w:t>
      </w:r>
      <w:r w:rsidR="00D50A89" w:rsidRPr="00774450">
        <w:rPr>
          <w:rFonts w:ascii="Times New Roman" w:hAnsi="Times New Roman" w:cs="Times New Roman"/>
          <w:sz w:val="24"/>
          <w:szCs w:val="24"/>
          <w:shd w:val="clear" w:color="auto" w:fill="FFFFFF"/>
          <w:lang w:val="fr-FR"/>
        </w:rPr>
        <w:t xml:space="preserve"> »,</w:t>
      </w:r>
      <w:r w:rsidR="000A30FB" w:rsidRPr="00774450">
        <w:rPr>
          <w:rFonts w:ascii="Times New Roman" w:eastAsia="Arial Unicode MS" w:hAnsi="Times New Roman" w:cs="Times New Roman"/>
          <w:sz w:val="24"/>
          <w:szCs w:val="24"/>
          <w:lang w:val="fr-FR"/>
        </w:rPr>
        <w:t xml:space="preserve"> </w:t>
      </w:r>
      <w:r w:rsidR="000A30FB" w:rsidRPr="00774450">
        <w:rPr>
          <w:rFonts w:ascii="Times New Roman" w:eastAsia="Arial Unicode MS" w:hAnsi="Times New Roman" w:cs="Times New Roman"/>
          <w:i/>
          <w:sz w:val="24"/>
          <w:szCs w:val="24"/>
          <w:lang w:val="fr-FR"/>
        </w:rPr>
        <w:t xml:space="preserve">Journal of </w:t>
      </w:r>
      <w:proofErr w:type="spellStart"/>
      <w:r w:rsidR="000A30FB" w:rsidRPr="00774450">
        <w:rPr>
          <w:rFonts w:ascii="Times New Roman" w:eastAsia="Arial Unicode MS" w:hAnsi="Times New Roman" w:cs="Times New Roman"/>
          <w:i/>
          <w:sz w:val="24"/>
          <w:szCs w:val="24"/>
          <w:lang w:val="fr-FR"/>
        </w:rPr>
        <w:t>African</w:t>
      </w:r>
      <w:proofErr w:type="spellEnd"/>
      <w:r w:rsidR="000A30FB" w:rsidRPr="00774450">
        <w:rPr>
          <w:rFonts w:ascii="Times New Roman" w:eastAsia="Arial Unicode MS" w:hAnsi="Times New Roman" w:cs="Times New Roman"/>
          <w:i/>
          <w:sz w:val="24"/>
          <w:szCs w:val="24"/>
          <w:lang w:val="fr-FR"/>
        </w:rPr>
        <w:t xml:space="preserve"> </w:t>
      </w:r>
      <w:proofErr w:type="spellStart"/>
      <w:r w:rsidR="000A30FB" w:rsidRPr="00774450">
        <w:rPr>
          <w:rFonts w:ascii="Times New Roman" w:eastAsia="Arial Unicode MS" w:hAnsi="Times New Roman" w:cs="Times New Roman"/>
          <w:i/>
          <w:sz w:val="24"/>
          <w:szCs w:val="24"/>
          <w:lang w:val="fr-FR"/>
        </w:rPr>
        <w:t>History</w:t>
      </w:r>
      <w:proofErr w:type="spellEnd"/>
      <w:r w:rsidR="000A30FB" w:rsidRPr="00774450">
        <w:rPr>
          <w:rFonts w:ascii="Times New Roman" w:eastAsia="Arial Unicode MS" w:hAnsi="Times New Roman" w:cs="Times New Roman"/>
          <w:sz w:val="24"/>
          <w:szCs w:val="24"/>
          <w:lang w:val="fr-FR"/>
        </w:rPr>
        <w:t xml:space="preserve"> 4 (1963), pp. 313-339)</w:t>
      </w:r>
      <w:r w:rsidRPr="00774450">
        <w:rPr>
          <w:rFonts w:ascii="Times New Roman" w:hAnsi="Times New Roman" w:cs="Times New Roman"/>
          <w:sz w:val="24"/>
          <w:szCs w:val="24"/>
          <w:lang w:val="fr-FR"/>
        </w:rPr>
        <w:t>. Not</w:t>
      </w:r>
      <w:r w:rsidR="00D75D08">
        <w:rPr>
          <w:rFonts w:ascii="Times New Roman" w:hAnsi="Times New Roman" w:cs="Times New Roman"/>
          <w:sz w:val="24"/>
          <w:szCs w:val="24"/>
          <w:lang w:val="fr-FR"/>
        </w:rPr>
        <w:t>ons</w:t>
      </w:r>
      <w:r w:rsidRPr="00774450">
        <w:rPr>
          <w:rFonts w:ascii="Times New Roman" w:hAnsi="Times New Roman" w:cs="Times New Roman"/>
          <w:sz w:val="24"/>
          <w:szCs w:val="24"/>
          <w:lang w:val="fr-FR"/>
        </w:rPr>
        <w:t xml:space="preserve"> qu'aucun des deux auteurs ne parle des conversions au judaïsme. Le troisième auteur, Ibn Khaldoun (1332-1406) écrit (</w:t>
      </w:r>
      <w:r w:rsidRPr="00774450">
        <w:rPr>
          <w:rFonts w:ascii="Times New Roman" w:hAnsi="Times New Roman" w:cs="Times New Roman"/>
          <w:i/>
          <w:sz w:val="24"/>
          <w:szCs w:val="24"/>
          <w:lang w:val="fr-FR"/>
        </w:rPr>
        <w:t>Histoire des Berbères et des dynasties musulmanes de l’Afrique Septentrionale</w:t>
      </w:r>
      <w:r w:rsidRPr="00774450">
        <w:rPr>
          <w:rFonts w:ascii="Times New Roman" w:hAnsi="Times New Roman" w:cs="Times New Roman"/>
          <w:sz w:val="24"/>
          <w:szCs w:val="24"/>
          <w:lang w:val="fr-FR"/>
        </w:rPr>
        <w:t>, vol. 1 (</w:t>
      </w:r>
      <w:r w:rsidR="00D50A89" w:rsidRPr="00774450">
        <w:rPr>
          <w:rFonts w:ascii="Times New Roman" w:hAnsi="Times New Roman" w:cs="Times New Roman"/>
          <w:sz w:val="24"/>
          <w:szCs w:val="24"/>
          <w:lang w:val="fr-FR"/>
        </w:rPr>
        <w:t xml:space="preserve">traduction par de </w:t>
      </w:r>
      <w:proofErr w:type="spellStart"/>
      <w:r w:rsidR="00D50A89" w:rsidRPr="00774450">
        <w:rPr>
          <w:rFonts w:ascii="Times New Roman" w:hAnsi="Times New Roman" w:cs="Times New Roman"/>
          <w:sz w:val="24"/>
          <w:szCs w:val="24"/>
          <w:lang w:val="fr-FR"/>
        </w:rPr>
        <w:t>Slane</w:t>
      </w:r>
      <w:proofErr w:type="spellEnd"/>
      <w:r w:rsidR="00D50A89" w:rsidRPr="00774450">
        <w:rPr>
          <w:rFonts w:ascii="Times New Roman" w:hAnsi="Times New Roman" w:cs="Times New Roman"/>
          <w:sz w:val="24"/>
          <w:szCs w:val="24"/>
          <w:lang w:val="fr-FR"/>
        </w:rPr>
        <w:t xml:space="preserve">, </w:t>
      </w:r>
      <w:r w:rsidRPr="00774450">
        <w:rPr>
          <w:rFonts w:ascii="Times New Roman" w:hAnsi="Times New Roman" w:cs="Times New Roman"/>
          <w:sz w:val="24"/>
          <w:szCs w:val="24"/>
          <w:lang w:val="fr-FR"/>
        </w:rPr>
        <w:t>1852), pp. 208-209) que « </w:t>
      </w:r>
      <w:r w:rsidR="000A30FB" w:rsidRPr="00774450">
        <w:rPr>
          <w:rFonts w:ascii="Times New Roman" w:hAnsi="Times New Roman" w:cs="Times New Roman"/>
          <w:i/>
          <w:sz w:val="24"/>
          <w:szCs w:val="24"/>
          <w:lang w:val="fr-FR"/>
        </w:rPr>
        <w:t>U</w:t>
      </w:r>
      <w:r w:rsidRPr="00774450">
        <w:rPr>
          <w:rFonts w:ascii="Times New Roman" w:hAnsi="Times New Roman" w:cs="Times New Roman"/>
          <w:i/>
          <w:sz w:val="24"/>
          <w:szCs w:val="24"/>
          <w:lang w:val="fr-FR"/>
        </w:rPr>
        <w:t>ne partie des Berbères professait le judaïsme</w:t>
      </w:r>
      <w:r w:rsidR="00B056ED" w:rsidRPr="00774450">
        <w:rPr>
          <w:rFonts w:ascii="Times New Roman" w:hAnsi="Times New Roman" w:cs="Times New Roman"/>
          <w:i/>
          <w:sz w:val="24"/>
          <w:szCs w:val="24"/>
          <w:lang w:val="fr-FR"/>
        </w:rPr>
        <w:t>, religion qu’ils avaient reçue de leurs puissants voisins, les Israélites de la Syrie.</w:t>
      </w:r>
      <w:r w:rsidRPr="00774450">
        <w:rPr>
          <w:rFonts w:ascii="Times New Roman" w:hAnsi="Times New Roman" w:cs="Times New Roman"/>
          <w:i/>
          <w:sz w:val="24"/>
          <w:szCs w:val="24"/>
          <w:lang w:val="fr-FR"/>
        </w:rPr>
        <w:t xml:space="preserve"> Parmi </w:t>
      </w:r>
      <w:r w:rsidR="000A30FB" w:rsidRPr="00774450">
        <w:rPr>
          <w:rFonts w:ascii="Times New Roman" w:hAnsi="Times New Roman" w:cs="Times New Roman"/>
          <w:i/>
          <w:sz w:val="24"/>
          <w:szCs w:val="24"/>
          <w:lang w:val="fr-FR"/>
        </w:rPr>
        <w:t xml:space="preserve">les Berbères juifs on distinguait les </w:t>
      </w:r>
      <w:proofErr w:type="spellStart"/>
      <w:r w:rsidR="000A30FB" w:rsidRPr="00774450">
        <w:rPr>
          <w:rFonts w:ascii="Times New Roman" w:hAnsi="Times New Roman" w:cs="Times New Roman"/>
          <w:i/>
          <w:sz w:val="24"/>
          <w:szCs w:val="24"/>
          <w:lang w:val="fr-FR"/>
        </w:rPr>
        <w:t>Djeraoua</w:t>
      </w:r>
      <w:proofErr w:type="spellEnd"/>
      <w:r w:rsidR="000A30FB" w:rsidRPr="00774450">
        <w:rPr>
          <w:rFonts w:ascii="Times New Roman" w:hAnsi="Times New Roman" w:cs="Times New Roman"/>
          <w:i/>
          <w:sz w:val="24"/>
          <w:szCs w:val="24"/>
          <w:lang w:val="fr-FR"/>
        </w:rPr>
        <w:t xml:space="preserve">, tribu qui habitait l’Auras </w:t>
      </w:r>
      <w:r w:rsidR="000A30FB" w:rsidRPr="00774450">
        <w:rPr>
          <w:rFonts w:ascii="Times New Roman" w:hAnsi="Times New Roman" w:cs="Times New Roman"/>
          <w:sz w:val="24"/>
          <w:szCs w:val="24"/>
          <w:lang w:val="fr-FR"/>
        </w:rPr>
        <w:t>(</w:t>
      </w:r>
      <w:r w:rsidR="00FD2369" w:rsidRPr="00774450">
        <w:rPr>
          <w:rFonts w:ascii="Times New Roman" w:hAnsi="Times New Roman" w:cs="Times New Roman"/>
          <w:sz w:val="24"/>
          <w:szCs w:val="24"/>
          <w:lang w:val="fr-FR"/>
        </w:rPr>
        <w:t xml:space="preserve">AB : monts d’Aurès, </w:t>
      </w:r>
      <w:r w:rsidR="000A30FB" w:rsidRPr="00774450">
        <w:rPr>
          <w:rFonts w:ascii="Times New Roman" w:hAnsi="Times New Roman" w:cs="Times New Roman"/>
          <w:sz w:val="24"/>
          <w:szCs w:val="24"/>
          <w:lang w:val="fr-FR"/>
        </w:rPr>
        <w:t>dans l’est de l’Algérie)</w:t>
      </w:r>
      <w:r w:rsidR="000A30FB" w:rsidRPr="00774450">
        <w:rPr>
          <w:rFonts w:ascii="Times New Roman" w:hAnsi="Times New Roman" w:cs="Times New Roman"/>
          <w:i/>
          <w:sz w:val="24"/>
          <w:szCs w:val="24"/>
          <w:lang w:val="fr-FR"/>
        </w:rPr>
        <w:t xml:space="preserve"> et à laquelle appartenait la </w:t>
      </w:r>
      <w:proofErr w:type="spellStart"/>
      <w:r w:rsidR="000A30FB" w:rsidRPr="00774450">
        <w:rPr>
          <w:rFonts w:ascii="Times New Roman" w:hAnsi="Times New Roman" w:cs="Times New Roman"/>
          <w:i/>
          <w:sz w:val="24"/>
          <w:szCs w:val="24"/>
          <w:lang w:val="fr-FR"/>
        </w:rPr>
        <w:t>Kahena</w:t>
      </w:r>
      <w:proofErr w:type="spellEnd"/>
      <w:r w:rsidR="000A30FB" w:rsidRPr="00774450">
        <w:rPr>
          <w:rFonts w:ascii="Times New Roman" w:hAnsi="Times New Roman" w:cs="Times New Roman"/>
          <w:i/>
          <w:sz w:val="24"/>
          <w:szCs w:val="24"/>
          <w:lang w:val="fr-FR"/>
        </w:rPr>
        <w:t>, femme qui fut tuée par les Arabes à l’époque des premi</w:t>
      </w:r>
      <w:r w:rsidR="00D75D08">
        <w:rPr>
          <w:rFonts w:ascii="Times New Roman" w:hAnsi="Times New Roman" w:cs="Times New Roman"/>
          <w:i/>
          <w:sz w:val="24"/>
          <w:szCs w:val="24"/>
          <w:lang w:val="fr-FR"/>
        </w:rPr>
        <w:t>ères invasions. Les autres tribu</w:t>
      </w:r>
      <w:r w:rsidR="000A30FB" w:rsidRPr="00774450">
        <w:rPr>
          <w:rFonts w:ascii="Times New Roman" w:hAnsi="Times New Roman" w:cs="Times New Roman"/>
          <w:i/>
          <w:sz w:val="24"/>
          <w:szCs w:val="24"/>
          <w:lang w:val="fr-FR"/>
        </w:rPr>
        <w:t xml:space="preserve">s juives étaient les </w:t>
      </w:r>
      <w:proofErr w:type="spellStart"/>
      <w:r w:rsidR="000A30FB" w:rsidRPr="00774450">
        <w:rPr>
          <w:rFonts w:ascii="Times New Roman" w:hAnsi="Times New Roman" w:cs="Times New Roman"/>
          <w:i/>
          <w:sz w:val="24"/>
          <w:szCs w:val="24"/>
          <w:lang w:val="fr-FR"/>
        </w:rPr>
        <w:t>Nefouça</w:t>
      </w:r>
      <w:proofErr w:type="spellEnd"/>
      <w:r w:rsidR="000A30FB" w:rsidRPr="00774450">
        <w:rPr>
          <w:rFonts w:ascii="Times New Roman" w:hAnsi="Times New Roman" w:cs="Times New Roman"/>
          <w:i/>
          <w:sz w:val="24"/>
          <w:szCs w:val="24"/>
          <w:lang w:val="fr-FR"/>
        </w:rPr>
        <w:t>, Berbères de l’</w:t>
      </w:r>
      <w:proofErr w:type="spellStart"/>
      <w:r w:rsidR="000A30FB" w:rsidRPr="00774450">
        <w:rPr>
          <w:rFonts w:ascii="Times New Roman" w:hAnsi="Times New Roman" w:cs="Times New Roman"/>
          <w:i/>
          <w:sz w:val="24"/>
          <w:szCs w:val="24"/>
          <w:lang w:val="fr-FR"/>
        </w:rPr>
        <w:t>Ifrikïa</w:t>
      </w:r>
      <w:proofErr w:type="spellEnd"/>
      <w:r w:rsidR="000A30FB" w:rsidRPr="00774450">
        <w:rPr>
          <w:rFonts w:ascii="Times New Roman" w:hAnsi="Times New Roman" w:cs="Times New Roman"/>
          <w:sz w:val="24"/>
          <w:szCs w:val="24"/>
          <w:lang w:val="fr-FR"/>
        </w:rPr>
        <w:t xml:space="preserve"> </w:t>
      </w:r>
      <w:r w:rsidRPr="00774450">
        <w:rPr>
          <w:rFonts w:ascii="Times New Roman" w:hAnsi="Times New Roman" w:cs="Times New Roman"/>
          <w:sz w:val="24"/>
          <w:szCs w:val="24"/>
          <w:lang w:val="fr-FR"/>
        </w:rPr>
        <w:t>(</w:t>
      </w:r>
      <w:r w:rsidR="000A30FB" w:rsidRPr="00774450">
        <w:rPr>
          <w:rFonts w:ascii="Times New Roman" w:hAnsi="Times New Roman" w:cs="Times New Roman"/>
          <w:sz w:val="24"/>
          <w:szCs w:val="24"/>
          <w:lang w:val="fr-FR"/>
        </w:rPr>
        <w:t xml:space="preserve">AB : </w:t>
      </w:r>
      <w:r w:rsidRPr="00774450">
        <w:rPr>
          <w:rFonts w:ascii="Times New Roman" w:hAnsi="Times New Roman" w:cs="Times New Roman"/>
          <w:sz w:val="24"/>
          <w:szCs w:val="24"/>
          <w:lang w:val="fr-FR"/>
        </w:rPr>
        <w:t>en Libye occidentale)</w:t>
      </w:r>
      <w:r w:rsidRPr="00774450">
        <w:rPr>
          <w:rFonts w:ascii="Times New Roman" w:hAnsi="Times New Roman" w:cs="Times New Roman"/>
          <w:i/>
          <w:sz w:val="24"/>
          <w:szCs w:val="24"/>
          <w:lang w:val="fr-FR"/>
        </w:rPr>
        <w:t xml:space="preserve">, </w:t>
      </w:r>
      <w:proofErr w:type="spellStart"/>
      <w:r w:rsidR="000A30FB" w:rsidRPr="00774450">
        <w:rPr>
          <w:rFonts w:ascii="Times New Roman" w:hAnsi="Times New Roman" w:cs="Times New Roman"/>
          <w:i/>
          <w:sz w:val="24"/>
          <w:szCs w:val="24"/>
          <w:lang w:val="fr-FR"/>
        </w:rPr>
        <w:t>Fendelaoua</w:t>
      </w:r>
      <w:proofErr w:type="spellEnd"/>
      <w:r w:rsidR="000A30FB" w:rsidRPr="00774450">
        <w:rPr>
          <w:rFonts w:ascii="Times New Roman" w:hAnsi="Times New Roman" w:cs="Times New Roman"/>
          <w:i/>
          <w:sz w:val="24"/>
          <w:szCs w:val="24"/>
          <w:lang w:val="fr-FR"/>
        </w:rPr>
        <w:t xml:space="preserve">, les </w:t>
      </w:r>
      <w:proofErr w:type="spellStart"/>
      <w:r w:rsidR="000A30FB" w:rsidRPr="00774450">
        <w:rPr>
          <w:rFonts w:ascii="Times New Roman" w:hAnsi="Times New Roman" w:cs="Times New Roman"/>
          <w:i/>
          <w:sz w:val="24"/>
          <w:szCs w:val="24"/>
          <w:lang w:val="fr-FR"/>
        </w:rPr>
        <w:t>Medîouna</w:t>
      </w:r>
      <w:proofErr w:type="spellEnd"/>
      <w:r w:rsidR="000A30FB" w:rsidRPr="00774450">
        <w:rPr>
          <w:rFonts w:ascii="Times New Roman" w:hAnsi="Times New Roman" w:cs="Times New Roman"/>
          <w:i/>
          <w:sz w:val="24"/>
          <w:szCs w:val="24"/>
          <w:lang w:val="fr-FR"/>
        </w:rPr>
        <w:t xml:space="preserve">, les </w:t>
      </w:r>
      <w:proofErr w:type="spellStart"/>
      <w:r w:rsidR="000A30FB" w:rsidRPr="00774450">
        <w:rPr>
          <w:rFonts w:ascii="Times New Roman" w:hAnsi="Times New Roman" w:cs="Times New Roman"/>
          <w:i/>
          <w:sz w:val="24"/>
          <w:szCs w:val="24"/>
          <w:lang w:val="fr-FR"/>
        </w:rPr>
        <w:t>Behloula</w:t>
      </w:r>
      <w:proofErr w:type="spellEnd"/>
      <w:r w:rsidR="000A30FB" w:rsidRPr="00774450">
        <w:rPr>
          <w:rFonts w:ascii="Times New Roman" w:hAnsi="Times New Roman" w:cs="Times New Roman"/>
          <w:i/>
          <w:sz w:val="24"/>
          <w:szCs w:val="24"/>
          <w:lang w:val="fr-FR"/>
        </w:rPr>
        <w:t xml:space="preserve">, les </w:t>
      </w:r>
      <w:proofErr w:type="spellStart"/>
      <w:r w:rsidR="000A30FB" w:rsidRPr="00774450">
        <w:rPr>
          <w:rFonts w:ascii="Times New Roman" w:hAnsi="Times New Roman" w:cs="Times New Roman"/>
          <w:i/>
          <w:sz w:val="24"/>
          <w:szCs w:val="24"/>
          <w:lang w:val="fr-FR"/>
        </w:rPr>
        <w:t>Ghîatha</w:t>
      </w:r>
      <w:proofErr w:type="spellEnd"/>
      <w:r w:rsidR="000A30FB" w:rsidRPr="00774450">
        <w:rPr>
          <w:rFonts w:ascii="Times New Roman" w:hAnsi="Times New Roman" w:cs="Times New Roman"/>
          <w:i/>
          <w:sz w:val="24"/>
          <w:szCs w:val="24"/>
          <w:lang w:val="fr-FR"/>
        </w:rPr>
        <w:t xml:space="preserve"> et les </w:t>
      </w:r>
      <w:proofErr w:type="spellStart"/>
      <w:r w:rsidR="000A30FB" w:rsidRPr="00774450">
        <w:rPr>
          <w:rFonts w:ascii="Times New Roman" w:hAnsi="Times New Roman" w:cs="Times New Roman"/>
          <w:i/>
          <w:sz w:val="24"/>
          <w:szCs w:val="24"/>
          <w:lang w:val="fr-FR"/>
        </w:rPr>
        <w:t>Fazaz</w:t>
      </w:r>
      <w:proofErr w:type="spellEnd"/>
      <w:r w:rsidRPr="00774450">
        <w:rPr>
          <w:rFonts w:ascii="Times New Roman" w:hAnsi="Times New Roman" w:cs="Times New Roman"/>
          <w:sz w:val="24"/>
          <w:szCs w:val="24"/>
          <w:lang w:val="fr-FR"/>
        </w:rPr>
        <w:t xml:space="preserve"> (</w:t>
      </w:r>
      <w:r w:rsidR="000A30FB" w:rsidRPr="00774450">
        <w:rPr>
          <w:rFonts w:ascii="Times New Roman" w:hAnsi="Times New Roman" w:cs="Times New Roman"/>
          <w:sz w:val="24"/>
          <w:szCs w:val="24"/>
          <w:lang w:val="fr-FR"/>
        </w:rPr>
        <w:t xml:space="preserve">AB : </w:t>
      </w:r>
      <w:r w:rsidRPr="00774450">
        <w:rPr>
          <w:rFonts w:ascii="Times New Roman" w:hAnsi="Times New Roman" w:cs="Times New Roman"/>
          <w:sz w:val="24"/>
          <w:szCs w:val="24"/>
          <w:lang w:val="fr-FR"/>
        </w:rPr>
        <w:t xml:space="preserve">tous du Maghreb occidental </w:t>
      </w:r>
      <w:r w:rsidR="00FD2369" w:rsidRPr="00774450">
        <w:rPr>
          <w:rFonts w:ascii="Times New Roman" w:hAnsi="Times New Roman" w:cs="Times New Roman"/>
          <w:sz w:val="24"/>
          <w:szCs w:val="24"/>
          <w:lang w:val="fr-FR"/>
        </w:rPr>
        <w:t xml:space="preserve">correspondant </w:t>
      </w:r>
      <w:r w:rsidR="000A30FB" w:rsidRPr="00774450">
        <w:rPr>
          <w:rFonts w:ascii="Times New Roman" w:hAnsi="Times New Roman" w:cs="Times New Roman"/>
          <w:sz w:val="24"/>
          <w:szCs w:val="24"/>
          <w:lang w:val="fr-FR"/>
        </w:rPr>
        <w:t>aujourd'hui à</w:t>
      </w:r>
      <w:r w:rsidRPr="00774450">
        <w:rPr>
          <w:rFonts w:ascii="Times New Roman" w:hAnsi="Times New Roman" w:cs="Times New Roman"/>
          <w:sz w:val="24"/>
          <w:szCs w:val="24"/>
          <w:lang w:val="fr-FR"/>
        </w:rPr>
        <w:t xml:space="preserve"> </w:t>
      </w:r>
      <w:r w:rsidR="000A30FB" w:rsidRPr="00774450">
        <w:rPr>
          <w:rFonts w:ascii="Times New Roman" w:hAnsi="Times New Roman" w:cs="Times New Roman"/>
          <w:sz w:val="24"/>
          <w:szCs w:val="24"/>
          <w:lang w:val="fr-FR"/>
        </w:rPr>
        <w:t>l’</w:t>
      </w:r>
      <w:r w:rsidRPr="00774450">
        <w:rPr>
          <w:rFonts w:ascii="Times New Roman" w:hAnsi="Times New Roman" w:cs="Times New Roman"/>
          <w:sz w:val="24"/>
          <w:szCs w:val="24"/>
          <w:lang w:val="fr-FR"/>
        </w:rPr>
        <w:t xml:space="preserve">Algérie du nord-ouest et au Maroc). </w:t>
      </w:r>
      <w:r w:rsidR="00B056ED" w:rsidRPr="00774450">
        <w:rPr>
          <w:rFonts w:ascii="Times New Roman" w:hAnsi="Times New Roman" w:cs="Times New Roman"/>
          <w:sz w:val="24"/>
          <w:szCs w:val="24"/>
          <w:lang w:val="fr-FR"/>
        </w:rPr>
        <w:t>Ces deux phrases issues du texte d’Ibn Khaldoun son</w:t>
      </w:r>
      <w:r w:rsidR="00736FB2" w:rsidRPr="00774450">
        <w:rPr>
          <w:rFonts w:ascii="Times New Roman" w:hAnsi="Times New Roman" w:cs="Times New Roman"/>
          <w:sz w:val="24"/>
          <w:szCs w:val="24"/>
          <w:lang w:val="fr-FR"/>
        </w:rPr>
        <w:t xml:space="preserve">t devenues l’unique base </w:t>
      </w:r>
      <w:r w:rsidR="00B056ED" w:rsidRPr="00774450">
        <w:rPr>
          <w:rFonts w:ascii="Times New Roman" w:hAnsi="Times New Roman" w:cs="Times New Roman"/>
          <w:sz w:val="24"/>
          <w:szCs w:val="24"/>
          <w:lang w:val="fr-FR"/>
        </w:rPr>
        <w:t xml:space="preserve">de toutes les affirmations concernant la prétendue corroboration historique de la théorie des </w:t>
      </w:r>
      <w:r w:rsidR="00B056ED" w:rsidRPr="00D75D08">
        <w:rPr>
          <w:rFonts w:ascii="Times New Roman" w:hAnsi="Times New Roman" w:cs="Times New Roman"/>
          <w:i/>
          <w:sz w:val="24"/>
          <w:szCs w:val="24"/>
          <w:lang w:val="fr-FR"/>
        </w:rPr>
        <w:t>Judéo-Berbères</w:t>
      </w:r>
      <w:r w:rsidR="00B056ED" w:rsidRPr="00774450">
        <w:rPr>
          <w:rFonts w:ascii="Times New Roman" w:hAnsi="Times New Roman" w:cs="Times New Roman"/>
          <w:sz w:val="24"/>
          <w:szCs w:val="24"/>
          <w:lang w:val="fr-FR"/>
        </w:rPr>
        <w:t xml:space="preserve">. </w:t>
      </w:r>
      <w:r w:rsidR="00736FB2" w:rsidRPr="00774450">
        <w:rPr>
          <w:rFonts w:ascii="Times New Roman" w:hAnsi="Times New Roman" w:cs="Times New Roman"/>
          <w:sz w:val="24"/>
          <w:szCs w:val="24"/>
          <w:lang w:val="fr-FR"/>
        </w:rPr>
        <w:t>Or, une analyse critique de ce passage ne permet aucunement d’y voir une moindre pr</w:t>
      </w:r>
      <w:r w:rsidR="00FD2369" w:rsidRPr="00774450">
        <w:rPr>
          <w:rFonts w:ascii="Times New Roman" w:hAnsi="Times New Roman" w:cs="Times New Roman"/>
          <w:sz w:val="24"/>
          <w:szCs w:val="24"/>
          <w:lang w:val="fr-FR"/>
        </w:rPr>
        <w:t>euve historique. Tout d’abord, notons que l</w:t>
      </w:r>
      <w:r w:rsidR="00736FB2" w:rsidRPr="00774450">
        <w:rPr>
          <w:rFonts w:ascii="Times New Roman" w:hAnsi="Times New Roman" w:cs="Times New Roman"/>
          <w:sz w:val="24"/>
          <w:szCs w:val="24"/>
          <w:lang w:val="fr-FR"/>
        </w:rPr>
        <w:t xml:space="preserve">a traduction classique française est inexacte : d’après le texte arabe, il serait correct d’ajouter au début </w:t>
      </w:r>
      <w:r w:rsidR="00FD2369" w:rsidRPr="00774450">
        <w:rPr>
          <w:rFonts w:ascii="Times New Roman" w:hAnsi="Times New Roman" w:cs="Times New Roman"/>
          <w:sz w:val="24"/>
          <w:szCs w:val="24"/>
          <w:lang w:val="fr-FR"/>
        </w:rPr>
        <w:t xml:space="preserve">de </w:t>
      </w:r>
      <w:r w:rsidR="00736FB2" w:rsidRPr="00774450">
        <w:rPr>
          <w:rFonts w:ascii="Times New Roman" w:hAnsi="Times New Roman" w:cs="Times New Roman"/>
          <w:sz w:val="24"/>
          <w:szCs w:val="24"/>
          <w:lang w:val="fr-FR"/>
        </w:rPr>
        <w:t>la première phrase l’expression « il est possible ».</w:t>
      </w:r>
      <w:r w:rsidR="00B056ED" w:rsidRPr="00774450">
        <w:rPr>
          <w:rStyle w:val="FootnoteReference"/>
          <w:rFonts w:ascii="Times New Roman" w:hAnsi="Times New Roman" w:cs="Times New Roman"/>
          <w:sz w:val="24"/>
          <w:szCs w:val="24"/>
        </w:rPr>
        <w:footnoteReference w:id="1"/>
      </w:r>
      <w:r w:rsidR="00FD2369" w:rsidRPr="00774450">
        <w:rPr>
          <w:rFonts w:ascii="Times New Roman" w:hAnsi="Times New Roman" w:cs="Times New Roman"/>
          <w:sz w:val="24"/>
          <w:szCs w:val="24"/>
          <w:lang w:val="fr-FR"/>
        </w:rPr>
        <w:t xml:space="preserve"> Il ne faut oublier également que Ibn Khaldoun vivait des siècles après les événements qu’il décrit sans aucune certitude sur le sujet. </w:t>
      </w:r>
      <w:proofErr w:type="spellStart"/>
      <w:r w:rsidR="00FD2369" w:rsidRPr="00774450">
        <w:rPr>
          <w:rFonts w:ascii="Times New Roman" w:hAnsi="Times New Roman" w:cs="Times New Roman"/>
          <w:sz w:val="24"/>
          <w:szCs w:val="24"/>
          <w:lang w:val="fr-FR"/>
        </w:rPr>
        <w:t>Slouschz</w:t>
      </w:r>
      <w:proofErr w:type="spellEnd"/>
      <w:r w:rsidR="00FD2369" w:rsidRPr="00774450">
        <w:rPr>
          <w:rFonts w:ascii="Times New Roman" w:hAnsi="Times New Roman" w:cs="Times New Roman"/>
          <w:sz w:val="24"/>
          <w:szCs w:val="24"/>
          <w:lang w:val="fr-FR"/>
        </w:rPr>
        <w:t xml:space="preserve"> et d’autres auteurs qui le suivent pensent qu’Ibn Khaldoun décrit la situation immédiatement avant l’invasion arabe du Maghreb. Plusieurs autres passages du même ouvrage de cet historien arabe montrent qu’il s’agit d’une idée erronée. </w:t>
      </w:r>
      <w:r w:rsidR="00D75D08">
        <w:rPr>
          <w:rFonts w:ascii="Times New Roman" w:hAnsi="Times New Roman" w:cs="Times New Roman"/>
          <w:sz w:val="24"/>
          <w:szCs w:val="24"/>
          <w:lang w:val="fr-FR"/>
        </w:rPr>
        <w:t>En effe</w:t>
      </w:r>
      <w:r w:rsidR="00FD2369" w:rsidRPr="00774450">
        <w:rPr>
          <w:rFonts w:ascii="Times New Roman" w:hAnsi="Times New Roman" w:cs="Times New Roman"/>
          <w:sz w:val="24"/>
          <w:szCs w:val="24"/>
          <w:lang w:val="fr-FR"/>
        </w:rPr>
        <w:t>t, Ibn Khaldoun indique explicitement qu</w:t>
      </w:r>
      <w:proofErr w:type="gramStart"/>
      <w:r w:rsidR="00FD2369" w:rsidRPr="00774450">
        <w:rPr>
          <w:rFonts w:ascii="Times New Roman" w:hAnsi="Times New Roman" w:cs="Times New Roman"/>
          <w:sz w:val="24"/>
          <w:szCs w:val="24"/>
          <w:lang w:val="fr-FR"/>
        </w:rPr>
        <w:t>’«</w:t>
      </w:r>
      <w:proofErr w:type="gramEnd"/>
      <w:r w:rsidR="00FD2369" w:rsidRPr="00774450">
        <w:rPr>
          <w:rFonts w:ascii="Times New Roman" w:hAnsi="Times New Roman" w:cs="Times New Roman"/>
          <w:sz w:val="24"/>
          <w:szCs w:val="24"/>
          <w:lang w:val="fr-FR"/>
        </w:rPr>
        <w:t> </w:t>
      </w:r>
      <w:r w:rsidR="00FD2369" w:rsidRPr="00774450">
        <w:rPr>
          <w:rFonts w:ascii="Times New Roman" w:hAnsi="Times New Roman" w:cs="Times New Roman"/>
          <w:i/>
          <w:sz w:val="24"/>
          <w:szCs w:val="24"/>
          <w:lang w:val="fr-FR"/>
        </w:rPr>
        <w:t>a</w:t>
      </w:r>
      <w:r w:rsidR="00B056ED" w:rsidRPr="00774450">
        <w:rPr>
          <w:rFonts w:ascii="Times New Roman" w:hAnsi="Times New Roman" w:cs="Times New Roman"/>
          <w:i/>
          <w:sz w:val="24"/>
          <w:szCs w:val="24"/>
          <w:lang w:val="fr-FR"/>
        </w:rPr>
        <w:t>vant l’introduction de l’islamisme</w:t>
      </w:r>
      <w:r w:rsidR="00B056ED" w:rsidRPr="00774450">
        <w:rPr>
          <w:rFonts w:ascii="Times New Roman" w:hAnsi="Times New Roman" w:cs="Times New Roman"/>
          <w:sz w:val="24"/>
          <w:szCs w:val="24"/>
          <w:lang w:val="fr-FR"/>
        </w:rPr>
        <w:t xml:space="preserve"> (AB : islam), </w:t>
      </w:r>
      <w:r w:rsidR="00B056ED" w:rsidRPr="00774450">
        <w:rPr>
          <w:rFonts w:ascii="Times New Roman" w:hAnsi="Times New Roman" w:cs="Times New Roman"/>
          <w:i/>
          <w:sz w:val="24"/>
          <w:szCs w:val="24"/>
          <w:lang w:val="fr-FR"/>
        </w:rPr>
        <w:t>les Berbères de l’</w:t>
      </w:r>
      <w:proofErr w:type="spellStart"/>
      <w:r w:rsidR="00B056ED" w:rsidRPr="00774450">
        <w:rPr>
          <w:rFonts w:ascii="Times New Roman" w:hAnsi="Times New Roman" w:cs="Times New Roman"/>
          <w:i/>
          <w:sz w:val="24"/>
          <w:szCs w:val="24"/>
          <w:lang w:val="fr-FR"/>
        </w:rPr>
        <w:t>Ifrikïa</w:t>
      </w:r>
      <w:proofErr w:type="spellEnd"/>
      <w:r w:rsidR="00B056ED" w:rsidRPr="00774450">
        <w:rPr>
          <w:rFonts w:ascii="Times New Roman" w:hAnsi="Times New Roman" w:cs="Times New Roman"/>
          <w:i/>
          <w:sz w:val="24"/>
          <w:szCs w:val="24"/>
          <w:lang w:val="fr-FR"/>
        </w:rPr>
        <w:t xml:space="preserve"> et du Maghreb vivaie</w:t>
      </w:r>
      <w:r w:rsidR="00FD2369" w:rsidRPr="00774450">
        <w:rPr>
          <w:rFonts w:ascii="Times New Roman" w:hAnsi="Times New Roman" w:cs="Times New Roman"/>
          <w:i/>
          <w:sz w:val="24"/>
          <w:szCs w:val="24"/>
          <w:lang w:val="fr-FR"/>
        </w:rPr>
        <w:t>nt sous la domination des Franc</w:t>
      </w:r>
      <w:r w:rsidR="00B056ED" w:rsidRPr="00774450">
        <w:rPr>
          <w:rFonts w:ascii="Times New Roman" w:hAnsi="Times New Roman" w:cs="Times New Roman"/>
          <w:i/>
          <w:sz w:val="24"/>
          <w:szCs w:val="24"/>
          <w:lang w:val="fr-FR"/>
        </w:rPr>
        <w:t>s et professaient le ch</w:t>
      </w:r>
      <w:r w:rsidR="00FD2369" w:rsidRPr="00774450">
        <w:rPr>
          <w:rFonts w:ascii="Times New Roman" w:hAnsi="Times New Roman" w:cs="Times New Roman"/>
          <w:i/>
          <w:sz w:val="24"/>
          <w:szCs w:val="24"/>
          <w:lang w:val="fr-FR"/>
        </w:rPr>
        <w:t>r</w:t>
      </w:r>
      <w:r w:rsidR="00B056ED" w:rsidRPr="00774450">
        <w:rPr>
          <w:rFonts w:ascii="Times New Roman" w:hAnsi="Times New Roman" w:cs="Times New Roman"/>
          <w:i/>
          <w:sz w:val="24"/>
          <w:szCs w:val="24"/>
          <w:lang w:val="fr-FR"/>
        </w:rPr>
        <w:t>istianisme</w:t>
      </w:r>
      <w:r w:rsidR="00FD2369" w:rsidRPr="00774450">
        <w:rPr>
          <w:rFonts w:ascii="Times New Roman" w:hAnsi="Times New Roman" w:cs="Times New Roman"/>
          <w:sz w:val="24"/>
          <w:szCs w:val="24"/>
          <w:lang w:val="fr-FR"/>
        </w:rPr>
        <w:t xml:space="preserve"> » (p. 209). Prêtons également </w:t>
      </w:r>
      <w:r w:rsidR="00D75D08">
        <w:rPr>
          <w:rFonts w:ascii="Times New Roman" w:hAnsi="Times New Roman" w:cs="Times New Roman"/>
          <w:sz w:val="24"/>
          <w:szCs w:val="24"/>
          <w:lang w:val="fr-FR"/>
        </w:rPr>
        <w:t xml:space="preserve">attention </w:t>
      </w:r>
      <w:r w:rsidR="00FD2369" w:rsidRPr="00774450">
        <w:rPr>
          <w:rFonts w:ascii="Times New Roman" w:hAnsi="Times New Roman" w:cs="Times New Roman"/>
          <w:sz w:val="24"/>
          <w:szCs w:val="24"/>
          <w:lang w:val="fr-FR"/>
        </w:rPr>
        <w:t xml:space="preserve">à la deuxième partie de la première phrase </w:t>
      </w:r>
      <w:r w:rsidR="00EE5484" w:rsidRPr="00774450">
        <w:rPr>
          <w:rFonts w:ascii="Times New Roman" w:hAnsi="Times New Roman" w:cs="Times New Roman"/>
          <w:sz w:val="24"/>
          <w:szCs w:val="24"/>
          <w:lang w:val="fr-FR"/>
        </w:rPr>
        <w:t xml:space="preserve">qui a servi de base pour </w:t>
      </w:r>
      <w:proofErr w:type="spellStart"/>
      <w:r w:rsidR="00EE5484" w:rsidRPr="00774450">
        <w:rPr>
          <w:rFonts w:ascii="Times New Roman" w:hAnsi="Times New Roman" w:cs="Times New Roman"/>
          <w:sz w:val="24"/>
          <w:szCs w:val="24"/>
          <w:lang w:val="fr-FR"/>
        </w:rPr>
        <w:t>Slouschz</w:t>
      </w:r>
      <w:proofErr w:type="spellEnd"/>
      <w:r w:rsidR="00EE5484" w:rsidRPr="00774450">
        <w:rPr>
          <w:rFonts w:ascii="Times New Roman" w:hAnsi="Times New Roman" w:cs="Times New Roman"/>
          <w:sz w:val="24"/>
          <w:szCs w:val="24"/>
          <w:lang w:val="fr-FR"/>
        </w:rPr>
        <w:t>, à savoir, « </w:t>
      </w:r>
      <w:r w:rsidR="00EE5484" w:rsidRPr="00774450">
        <w:rPr>
          <w:rFonts w:ascii="Times New Roman" w:hAnsi="Times New Roman" w:cs="Times New Roman"/>
          <w:i/>
          <w:sz w:val="24"/>
          <w:szCs w:val="24"/>
          <w:lang w:val="fr-FR"/>
        </w:rPr>
        <w:t>judaïsme, religion qu’ils avaient reçue de leurs puissants voisins, les Israélites de la Syrie »</w:t>
      </w:r>
      <w:r w:rsidR="00EE5484" w:rsidRPr="00774450">
        <w:rPr>
          <w:rFonts w:ascii="Times New Roman" w:hAnsi="Times New Roman" w:cs="Times New Roman"/>
          <w:sz w:val="24"/>
          <w:szCs w:val="24"/>
          <w:lang w:val="fr-FR"/>
        </w:rPr>
        <w:t>. Pourquoi Ibn Khaldoun parle</w:t>
      </w:r>
      <w:r w:rsidR="00D75D08">
        <w:rPr>
          <w:rFonts w:ascii="Times New Roman" w:hAnsi="Times New Roman" w:cs="Times New Roman"/>
          <w:sz w:val="24"/>
          <w:szCs w:val="24"/>
          <w:lang w:val="fr-FR"/>
        </w:rPr>
        <w:t>-t-il</w:t>
      </w:r>
      <w:r w:rsidR="00EE5484" w:rsidRPr="00774450">
        <w:rPr>
          <w:rFonts w:ascii="Times New Roman" w:hAnsi="Times New Roman" w:cs="Times New Roman"/>
          <w:sz w:val="24"/>
          <w:szCs w:val="24"/>
          <w:lang w:val="fr-FR"/>
        </w:rPr>
        <w:t xml:space="preserve"> de la Syrie ? Où exactement vivaient, d’après lui, les berbères à l’époque de leur conversion présumée au judaïsme et à quelle époque fait-il en réalité allusion ? Pour trouver des réponses à ces questions il suffit de regarder d’autres pages du même volume du même livre d’Ibn Khaldoun. On y lit que «</w:t>
      </w:r>
      <w:r w:rsidR="00EE5484" w:rsidRPr="00774450">
        <w:rPr>
          <w:rFonts w:ascii="Times New Roman" w:hAnsi="Times New Roman" w:cs="Times New Roman"/>
          <w:i/>
          <w:sz w:val="24"/>
          <w:szCs w:val="24"/>
          <w:lang w:val="fr-FR"/>
        </w:rPr>
        <w:t> l</w:t>
      </w:r>
      <w:r w:rsidR="00B056ED" w:rsidRPr="00774450">
        <w:rPr>
          <w:rFonts w:ascii="Times New Roman" w:hAnsi="Times New Roman" w:cs="Times New Roman"/>
          <w:i/>
          <w:sz w:val="24"/>
          <w:szCs w:val="24"/>
          <w:lang w:val="fr-FR"/>
        </w:rPr>
        <w:t xml:space="preserve">es Berbères... descendent de Cham, fils de Noé, et ont pour aïeul Berber, fils de </w:t>
      </w:r>
      <w:proofErr w:type="spellStart"/>
      <w:r w:rsidR="00B056ED" w:rsidRPr="00774450">
        <w:rPr>
          <w:rFonts w:ascii="Times New Roman" w:hAnsi="Times New Roman" w:cs="Times New Roman"/>
          <w:i/>
          <w:sz w:val="24"/>
          <w:szCs w:val="24"/>
          <w:lang w:val="fr-FR"/>
        </w:rPr>
        <w:t>Temla</w:t>
      </w:r>
      <w:proofErr w:type="spellEnd"/>
      <w:r w:rsidR="00B056ED" w:rsidRPr="00774450">
        <w:rPr>
          <w:rFonts w:ascii="Times New Roman" w:hAnsi="Times New Roman" w:cs="Times New Roman"/>
          <w:i/>
          <w:sz w:val="24"/>
          <w:szCs w:val="24"/>
          <w:lang w:val="fr-FR"/>
        </w:rPr>
        <w:t xml:space="preserve">, fils de </w:t>
      </w:r>
      <w:proofErr w:type="spellStart"/>
      <w:r w:rsidR="00B056ED" w:rsidRPr="00774450">
        <w:rPr>
          <w:rFonts w:ascii="Times New Roman" w:hAnsi="Times New Roman" w:cs="Times New Roman"/>
          <w:i/>
          <w:sz w:val="24"/>
          <w:szCs w:val="24"/>
          <w:lang w:val="fr-FR"/>
        </w:rPr>
        <w:t>Mazîgh</w:t>
      </w:r>
      <w:proofErr w:type="spellEnd"/>
      <w:r w:rsidR="00B056ED" w:rsidRPr="00774450">
        <w:rPr>
          <w:rFonts w:ascii="Times New Roman" w:hAnsi="Times New Roman" w:cs="Times New Roman"/>
          <w:i/>
          <w:sz w:val="24"/>
          <w:szCs w:val="24"/>
          <w:lang w:val="fr-FR"/>
        </w:rPr>
        <w:t>, fils de Canaan, fils de Cam.</w:t>
      </w:r>
      <w:r w:rsidR="00EE5484" w:rsidRPr="00774450">
        <w:rPr>
          <w:rFonts w:ascii="Times New Roman" w:hAnsi="Times New Roman" w:cs="Times New Roman"/>
          <w:i/>
          <w:sz w:val="24"/>
          <w:szCs w:val="24"/>
          <w:lang w:val="fr-FR"/>
        </w:rPr>
        <w:t>..</w:t>
      </w:r>
      <w:r w:rsidR="00B056ED" w:rsidRPr="00774450">
        <w:rPr>
          <w:rFonts w:ascii="Times New Roman" w:hAnsi="Times New Roman" w:cs="Times New Roman"/>
          <w:i/>
          <w:sz w:val="24"/>
          <w:szCs w:val="24"/>
          <w:lang w:val="fr-FR"/>
        </w:rPr>
        <w:t xml:space="preserve"> </w:t>
      </w:r>
      <w:r w:rsidR="00EE5484" w:rsidRPr="00774450">
        <w:rPr>
          <w:rFonts w:ascii="Times New Roman" w:hAnsi="Times New Roman" w:cs="Times New Roman"/>
          <w:i/>
          <w:sz w:val="24"/>
          <w:szCs w:val="24"/>
          <w:lang w:val="fr-FR"/>
        </w:rPr>
        <w:t>On n’est pas d’accord, dit Ibn-el-</w:t>
      </w:r>
      <w:proofErr w:type="spellStart"/>
      <w:r w:rsidR="00EE5484" w:rsidRPr="00774450">
        <w:rPr>
          <w:rFonts w:ascii="Times New Roman" w:hAnsi="Times New Roman" w:cs="Times New Roman"/>
          <w:i/>
          <w:sz w:val="24"/>
          <w:szCs w:val="24"/>
          <w:lang w:val="fr-FR"/>
        </w:rPr>
        <w:t>Kelbi</w:t>
      </w:r>
      <w:proofErr w:type="spellEnd"/>
      <w:r w:rsidR="00EE5484" w:rsidRPr="00774450">
        <w:rPr>
          <w:rFonts w:ascii="Times New Roman" w:hAnsi="Times New Roman" w:cs="Times New Roman"/>
          <w:i/>
          <w:sz w:val="24"/>
          <w:szCs w:val="24"/>
          <w:lang w:val="fr-FR"/>
        </w:rPr>
        <w:t>, sur le nom de</w:t>
      </w:r>
      <w:r w:rsidR="00B056ED" w:rsidRPr="00774450">
        <w:rPr>
          <w:rFonts w:ascii="Times New Roman" w:hAnsi="Times New Roman" w:cs="Times New Roman"/>
          <w:i/>
          <w:sz w:val="24"/>
          <w:szCs w:val="24"/>
          <w:lang w:val="fr-FR"/>
        </w:rPr>
        <w:t xml:space="preserve"> celui </w:t>
      </w:r>
      <w:r w:rsidR="00EE5484" w:rsidRPr="00774450">
        <w:rPr>
          <w:rFonts w:ascii="Times New Roman" w:hAnsi="Times New Roman" w:cs="Times New Roman"/>
          <w:i/>
          <w:sz w:val="24"/>
          <w:szCs w:val="24"/>
          <w:lang w:val="fr-FR"/>
        </w:rPr>
        <w:t xml:space="preserve">qui </w:t>
      </w:r>
      <w:r w:rsidR="00B056ED" w:rsidRPr="00774450">
        <w:rPr>
          <w:rFonts w:ascii="Times New Roman" w:hAnsi="Times New Roman" w:cs="Times New Roman"/>
          <w:i/>
          <w:sz w:val="24"/>
          <w:szCs w:val="24"/>
          <w:lang w:val="fr-FR"/>
        </w:rPr>
        <w:t xml:space="preserve">éloigna les Berbères de la Syrie. Les uns disent que ce fut David qui les en chassa.... </w:t>
      </w:r>
      <w:r w:rsidR="00EE5484" w:rsidRPr="00774450">
        <w:rPr>
          <w:rFonts w:ascii="Times New Roman" w:hAnsi="Times New Roman" w:cs="Times New Roman"/>
          <w:i/>
          <w:sz w:val="24"/>
          <w:szCs w:val="24"/>
          <w:lang w:val="fr-FR"/>
        </w:rPr>
        <w:t xml:space="preserve">D’autres veulent que ce soit Josué, fils de Noun... </w:t>
      </w:r>
      <w:r w:rsidR="00B056ED" w:rsidRPr="00774450">
        <w:rPr>
          <w:rFonts w:ascii="Times New Roman" w:hAnsi="Times New Roman" w:cs="Times New Roman"/>
          <w:i/>
          <w:sz w:val="24"/>
          <w:szCs w:val="24"/>
          <w:lang w:val="fr-FR"/>
        </w:rPr>
        <w:t>El-</w:t>
      </w:r>
      <w:proofErr w:type="spellStart"/>
      <w:r w:rsidR="00B056ED" w:rsidRPr="00774450">
        <w:rPr>
          <w:rFonts w:ascii="Times New Roman" w:hAnsi="Times New Roman" w:cs="Times New Roman"/>
          <w:i/>
          <w:sz w:val="24"/>
          <w:szCs w:val="24"/>
          <w:lang w:val="fr-FR"/>
        </w:rPr>
        <w:t>Bekri</w:t>
      </w:r>
      <w:proofErr w:type="spellEnd"/>
      <w:r w:rsidR="00B056ED" w:rsidRPr="00774450">
        <w:rPr>
          <w:rFonts w:ascii="Times New Roman" w:hAnsi="Times New Roman" w:cs="Times New Roman"/>
          <w:i/>
          <w:sz w:val="24"/>
          <w:szCs w:val="24"/>
          <w:lang w:val="fr-FR"/>
        </w:rPr>
        <w:t xml:space="preserve"> les fait chasser de la Syrie par les Israélites, après la mort de Goliath, et il s’accorde avec El-</w:t>
      </w:r>
      <w:proofErr w:type="spellStart"/>
      <w:r w:rsidR="00B056ED" w:rsidRPr="00774450">
        <w:rPr>
          <w:rFonts w:ascii="Times New Roman" w:hAnsi="Times New Roman" w:cs="Times New Roman"/>
          <w:i/>
          <w:sz w:val="24"/>
          <w:szCs w:val="24"/>
          <w:lang w:val="fr-FR"/>
        </w:rPr>
        <w:t>Masoudi</w:t>
      </w:r>
      <w:proofErr w:type="spellEnd"/>
      <w:r w:rsidR="00B056ED" w:rsidRPr="00774450">
        <w:rPr>
          <w:rFonts w:ascii="Times New Roman" w:hAnsi="Times New Roman" w:cs="Times New Roman"/>
          <w:i/>
          <w:sz w:val="24"/>
          <w:szCs w:val="24"/>
          <w:lang w:val="fr-FR"/>
        </w:rPr>
        <w:t xml:space="preserve"> à les représenter comme s’étant enfuis dans le Magh</w:t>
      </w:r>
      <w:r w:rsidR="00EE5484" w:rsidRPr="00774450">
        <w:rPr>
          <w:rFonts w:ascii="Times New Roman" w:hAnsi="Times New Roman" w:cs="Times New Roman"/>
          <w:i/>
          <w:sz w:val="24"/>
          <w:szCs w:val="24"/>
          <w:lang w:val="fr-FR"/>
        </w:rPr>
        <w:t xml:space="preserve">reb à la suite de cet événement </w:t>
      </w:r>
      <w:r w:rsidR="00EE5484" w:rsidRPr="00774450">
        <w:rPr>
          <w:rFonts w:ascii="Times New Roman" w:hAnsi="Times New Roman" w:cs="Times New Roman"/>
          <w:sz w:val="24"/>
          <w:szCs w:val="24"/>
          <w:lang w:val="fr-FR"/>
        </w:rPr>
        <w:t>(pp. 176-177). Nous pouvons constater que tous les auteurs arabes cités par Ibn Khaldoun parlent ici des temps bibliques et que, de plus, l’histoire en question s’incruste dans un texte</w:t>
      </w:r>
      <w:r w:rsidR="00D7081C" w:rsidRPr="00774450">
        <w:rPr>
          <w:rFonts w:ascii="Times New Roman" w:hAnsi="Times New Roman" w:cs="Times New Roman"/>
          <w:sz w:val="24"/>
          <w:szCs w:val="24"/>
          <w:lang w:val="fr-FR"/>
        </w:rPr>
        <w:t>, purement mythologique,</w:t>
      </w:r>
      <w:r w:rsidR="00EE5484" w:rsidRPr="00774450">
        <w:rPr>
          <w:rFonts w:ascii="Times New Roman" w:hAnsi="Times New Roman" w:cs="Times New Roman"/>
          <w:sz w:val="24"/>
          <w:szCs w:val="24"/>
          <w:lang w:val="fr-FR"/>
        </w:rPr>
        <w:t xml:space="preserve"> </w:t>
      </w:r>
      <w:r w:rsidR="00D7081C" w:rsidRPr="00774450">
        <w:rPr>
          <w:rFonts w:ascii="Times New Roman" w:hAnsi="Times New Roman" w:cs="Times New Roman"/>
          <w:sz w:val="24"/>
          <w:szCs w:val="24"/>
          <w:lang w:val="fr-FR"/>
        </w:rPr>
        <w:t xml:space="preserve">concernant </w:t>
      </w:r>
      <w:r w:rsidR="00EE5484" w:rsidRPr="00774450">
        <w:rPr>
          <w:rFonts w:ascii="Times New Roman" w:hAnsi="Times New Roman" w:cs="Times New Roman"/>
          <w:sz w:val="24"/>
          <w:szCs w:val="24"/>
          <w:lang w:val="fr-FR"/>
        </w:rPr>
        <w:t>des</w:t>
      </w:r>
      <w:r w:rsidR="00D7081C" w:rsidRPr="00774450">
        <w:rPr>
          <w:rFonts w:ascii="Times New Roman" w:hAnsi="Times New Roman" w:cs="Times New Roman"/>
          <w:sz w:val="24"/>
          <w:szCs w:val="24"/>
          <w:lang w:val="fr-FR"/>
        </w:rPr>
        <w:t xml:space="preserve"> </w:t>
      </w:r>
      <w:r w:rsidR="00EE5484" w:rsidRPr="00774450">
        <w:rPr>
          <w:rFonts w:ascii="Times New Roman" w:hAnsi="Times New Roman" w:cs="Times New Roman"/>
          <w:sz w:val="24"/>
          <w:szCs w:val="24"/>
          <w:lang w:val="fr-FR"/>
        </w:rPr>
        <w:t xml:space="preserve">origines des berbères </w:t>
      </w:r>
      <w:r w:rsidR="00D7081C" w:rsidRPr="00774450">
        <w:rPr>
          <w:rFonts w:ascii="Times New Roman" w:hAnsi="Times New Roman" w:cs="Times New Roman"/>
          <w:sz w:val="24"/>
          <w:szCs w:val="24"/>
          <w:lang w:val="fr-FR"/>
        </w:rPr>
        <w:t xml:space="preserve">au Proche Orient </w:t>
      </w:r>
      <w:r w:rsidR="00EE5484" w:rsidRPr="00774450">
        <w:rPr>
          <w:rFonts w:ascii="Times New Roman" w:hAnsi="Times New Roman" w:cs="Times New Roman"/>
          <w:sz w:val="24"/>
          <w:szCs w:val="24"/>
          <w:lang w:val="fr-FR"/>
        </w:rPr>
        <w:t xml:space="preserve">les liant aux événements </w:t>
      </w:r>
      <w:r w:rsidR="00D7081C" w:rsidRPr="00774450">
        <w:rPr>
          <w:rFonts w:ascii="Times New Roman" w:hAnsi="Times New Roman" w:cs="Times New Roman"/>
          <w:sz w:val="24"/>
          <w:szCs w:val="24"/>
          <w:lang w:val="fr-FR"/>
        </w:rPr>
        <w:t>décrits dans la Bible et aux personnages y figurant. Si on se rappelle que le r</w:t>
      </w:r>
      <w:r w:rsidR="00485C0B" w:rsidRPr="00774450">
        <w:rPr>
          <w:rFonts w:ascii="Times New Roman" w:hAnsi="Times New Roman" w:cs="Times New Roman"/>
          <w:sz w:val="24"/>
          <w:szCs w:val="24"/>
          <w:lang w:val="fr-FR"/>
        </w:rPr>
        <w:t>è</w:t>
      </w:r>
      <w:r w:rsidR="00D7081C" w:rsidRPr="00774450">
        <w:rPr>
          <w:rFonts w:ascii="Times New Roman" w:hAnsi="Times New Roman" w:cs="Times New Roman"/>
          <w:sz w:val="24"/>
          <w:szCs w:val="24"/>
          <w:lang w:val="fr-FR"/>
        </w:rPr>
        <w:t xml:space="preserve">gne de David </w:t>
      </w:r>
      <w:r w:rsidR="00485C0B" w:rsidRPr="00774450">
        <w:rPr>
          <w:rFonts w:ascii="Times New Roman" w:hAnsi="Times New Roman" w:cs="Times New Roman"/>
          <w:sz w:val="24"/>
          <w:szCs w:val="24"/>
          <w:lang w:val="fr-FR"/>
        </w:rPr>
        <w:t>correspond au 10</w:t>
      </w:r>
      <w:r w:rsidR="00485C0B" w:rsidRPr="00774450">
        <w:rPr>
          <w:rFonts w:ascii="Times New Roman" w:hAnsi="Times New Roman" w:cs="Times New Roman"/>
          <w:sz w:val="24"/>
          <w:szCs w:val="24"/>
          <w:vertAlign w:val="superscript"/>
          <w:lang w:val="fr-FR"/>
        </w:rPr>
        <w:t>ème</w:t>
      </w:r>
      <w:r w:rsidR="00485C0B" w:rsidRPr="00774450">
        <w:rPr>
          <w:rFonts w:ascii="Times New Roman" w:hAnsi="Times New Roman" w:cs="Times New Roman"/>
          <w:sz w:val="24"/>
          <w:szCs w:val="24"/>
          <w:lang w:val="fr-FR"/>
        </w:rPr>
        <w:t xml:space="preserve"> siècle avant J.-C., on voit qu’</w:t>
      </w:r>
      <w:r w:rsidR="00D7081C" w:rsidRPr="00774450">
        <w:rPr>
          <w:rFonts w:ascii="Times New Roman" w:hAnsi="Times New Roman" w:cs="Times New Roman"/>
          <w:sz w:val="24"/>
          <w:szCs w:val="24"/>
          <w:lang w:val="fr-FR"/>
        </w:rPr>
        <w:t xml:space="preserve">en </w:t>
      </w:r>
      <w:r w:rsidR="00D75D08">
        <w:rPr>
          <w:rFonts w:ascii="Times New Roman" w:hAnsi="Times New Roman" w:cs="Times New Roman"/>
          <w:sz w:val="24"/>
          <w:szCs w:val="24"/>
          <w:lang w:val="fr-FR"/>
        </w:rPr>
        <w:t>mentionn</w:t>
      </w:r>
      <w:r w:rsidR="00D7081C" w:rsidRPr="00774450">
        <w:rPr>
          <w:rFonts w:ascii="Times New Roman" w:hAnsi="Times New Roman" w:cs="Times New Roman"/>
          <w:sz w:val="24"/>
          <w:szCs w:val="24"/>
          <w:lang w:val="fr-FR"/>
        </w:rPr>
        <w:t xml:space="preserve">ant la conversion présumée de plusieurs tribus berbères au judaïsme, Ibn Khaldoun parle de l’époque </w:t>
      </w:r>
      <w:r w:rsidR="00485C0B" w:rsidRPr="00774450">
        <w:rPr>
          <w:rFonts w:ascii="Times New Roman" w:hAnsi="Times New Roman" w:cs="Times New Roman"/>
          <w:sz w:val="24"/>
          <w:szCs w:val="24"/>
          <w:lang w:val="fr-FR"/>
        </w:rPr>
        <w:t xml:space="preserve">de plus de deux </w:t>
      </w:r>
      <w:r w:rsidR="00485C0B" w:rsidRPr="00774450">
        <w:rPr>
          <w:rFonts w:ascii="Times New Roman" w:hAnsi="Times New Roman" w:cs="Times New Roman"/>
          <w:sz w:val="24"/>
          <w:szCs w:val="24"/>
          <w:lang w:val="fr-FR"/>
        </w:rPr>
        <w:lastRenderedPageBreak/>
        <w:t>millénaires avant sa propre naissance. Compte tenu de tous ces éléments, il est évident que son récit ne peut aucunement êtr</w:t>
      </w:r>
      <w:r w:rsidR="00372332" w:rsidRPr="00774450">
        <w:rPr>
          <w:rFonts w:ascii="Times New Roman" w:hAnsi="Times New Roman" w:cs="Times New Roman"/>
          <w:sz w:val="24"/>
          <w:szCs w:val="24"/>
          <w:lang w:val="fr-FR"/>
        </w:rPr>
        <w:t>e considéré comme un</w:t>
      </w:r>
      <w:r w:rsidR="00485C0B" w:rsidRPr="00774450">
        <w:rPr>
          <w:rFonts w:ascii="Times New Roman" w:hAnsi="Times New Roman" w:cs="Times New Roman"/>
          <w:sz w:val="24"/>
          <w:szCs w:val="24"/>
          <w:lang w:val="fr-FR"/>
        </w:rPr>
        <w:t xml:space="preserve"> </w:t>
      </w:r>
      <w:r w:rsidR="00372332" w:rsidRPr="00774450">
        <w:rPr>
          <w:rFonts w:ascii="Times New Roman" w:hAnsi="Times New Roman" w:cs="Times New Roman"/>
          <w:sz w:val="24"/>
          <w:szCs w:val="24"/>
          <w:lang w:val="fr-FR"/>
        </w:rPr>
        <w:t>témoignage his</w:t>
      </w:r>
      <w:r w:rsidR="00485C0B" w:rsidRPr="00774450">
        <w:rPr>
          <w:rFonts w:ascii="Times New Roman" w:hAnsi="Times New Roman" w:cs="Times New Roman"/>
          <w:sz w:val="24"/>
          <w:szCs w:val="24"/>
          <w:lang w:val="fr-FR"/>
        </w:rPr>
        <w:t xml:space="preserve">torique </w:t>
      </w:r>
      <w:r w:rsidR="00372332" w:rsidRPr="00774450">
        <w:rPr>
          <w:rFonts w:ascii="Times New Roman" w:hAnsi="Times New Roman" w:cs="Times New Roman"/>
          <w:sz w:val="24"/>
          <w:szCs w:val="24"/>
          <w:lang w:val="fr-FR"/>
        </w:rPr>
        <w:t xml:space="preserve">fiable. </w:t>
      </w:r>
    </w:p>
    <w:p w:rsidR="0042720B" w:rsidRPr="00774450" w:rsidRDefault="00372332" w:rsidP="003162AE">
      <w:pPr>
        <w:spacing w:after="0" w:line="240" w:lineRule="auto"/>
        <w:ind w:firstLine="568"/>
        <w:jc w:val="both"/>
        <w:rPr>
          <w:rFonts w:ascii="Times New Roman" w:hAnsi="Times New Roman" w:cs="Times New Roman"/>
          <w:sz w:val="24"/>
          <w:szCs w:val="24"/>
          <w:lang w:val="fr-FR"/>
        </w:rPr>
      </w:pPr>
      <w:r w:rsidRPr="00774450">
        <w:rPr>
          <w:rFonts w:ascii="Times New Roman" w:hAnsi="Times New Roman" w:cs="Times New Roman"/>
          <w:sz w:val="24"/>
          <w:szCs w:val="24"/>
          <w:lang w:val="fr-FR"/>
        </w:rPr>
        <w:t xml:space="preserve">Dans son livre, Ibn Khaldoun raconte également en détail l’histoire d’une femme nommée </w:t>
      </w:r>
      <w:proofErr w:type="spellStart"/>
      <w:r w:rsidR="00B056ED" w:rsidRPr="00774450">
        <w:rPr>
          <w:rFonts w:ascii="Times New Roman" w:hAnsi="Times New Roman" w:cs="Times New Roman"/>
          <w:sz w:val="24"/>
          <w:szCs w:val="24"/>
          <w:lang w:val="fr-FR"/>
        </w:rPr>
        <w:t>Dihya</w:t>
      </w:r>
      <w:proofErr w:type="spellEnd"/>
      <w:r w:rsidR="0086141B" w:rsidRPr="00774450">
        <w:rPr>
          <w:rFonts w:ascii="Times New Roman" w:hAnsi="Times New Roman" w:cs="Times New Roman"/>
          <w:sz w:val="24"/>
          <w:szCs w:val="24"/>
          <w:lang w:val="fr-FR"/>
        </w:rPr>
        <w:t xml:space="preserve">, appelée “la </w:t>
      </w:r>
      <w:proofErr w:type="spellStart"/>
      <w:r w:rsidR="0086141B" w:rsidRPr="00774450">
        <w:rPr>
          <w:rFonts w:ascii="Times New Roman" w:hAnsi="Times New Roman" w:cs="Times New Roman"/>
          <w:sz w:val="24"/>
          <w:szCs w:val="24"/>
          <w:lang w:val="fr-FR"/>
        </w:rPr>
        <w:t>Kahena</w:t>
      </w:r>
      <w:proofErr w:type="spellEnd"/>
      <w:r w:rsidR="0086141B" w:rsidRPr="00774450">
        <w:rPr>
          <w:rFonts w:ascii="Times New Roman" w:hAnsi="Times New Roman" w:cs="Times New Roman"/>
          <w:sz w:val="24"/>
          <w:szCs w:val="24"/>
          <w:lang w:val="fr-FR"/>
        </w:rPr>
        <w:t>”</w:t>
      </w:r>
      <w:r w:rsidRPr="00774450">
        <w:rPr>
          <w:rFonts w:ascii="Times New Roman" w:hAnsi="Times New Roman" w:cs="Times New Roman"/>
          <w:i/>
          <w:iCs/>
          <w:sz w:val="24"/>
          <w:szCs w:val="24"/>
          <w:lang w:val="fr-FR"/>
        </w:rPr>
        <w:t xml:space="preserve">, </w:t>
      </w:r>
      <w:r w:rsidRPr="00774450">
        <w:rPr>
          <w:rFonts w:ascii="Times New Roman" w:hAnsi="Times New Roman" w:cs="Times New Roman"/>
          <w:sz w:val="24"/>
          <w:szCs w:val="24"/>
          <w:lang w:val="fr-FR"/>
        </w:rPr>
        <w:t>qui fut pendant une période l</w:t>
      </w:r>
      <w:r w:rsidR="00B056ED" w:rsidRPr="00774450">
        <w:rPr>
          <w:rFonts w:ascii="Times New Roman" w:hAnsi="Times New Roman" w:cs="Times New Roman"/>
          <w:sz w:val="24"/>
          <w:szCs w:val="24"/>
          <w:lang w:val="fr-FR"/>
        </w:rPr>
        <w:t>a chef de la lutte des berbères contre l’invasion arabe</w:t>
      </w:r>
      <w:r w:rsidRPr="00774450">
        <w:rPr>
          <w:rFonts w:ascii="Times New Roman" w:hAnsi="Times New Roman" w:cs="Times New Roman"/>
          <w:sz w:val="24"/>
          <w:szCs w:val="24"/>
          <w:lang w:val="fr-FR"/>
        </w:rPr>
        <w:t xml:space="preserve"> (pp. 198, 208, 213-214, 340-342). Ce n'est qu'après sa mort dans la </w:t>
      </w:r>
      <w:r w:rsidR="00D75D08">
        <w:rPr>
          <w:rFonts w:ascii="Times New Roman" w:hAnsi="Times New Roman" w:cs="Times New Roman"/>
          <w:sz w:val="24"/>
          <w:szCs w:val="24"/>
          <w:lang w:val="fr-FR"/>
        </w:rPr>
        <w:t>bataille que l'i</w:t>
      </w:r>
      <w:r w:rsidRPr="00774450">
        <w:rPr>
          <w:rFonts w:ascii="Times New Roman" w:hAnsi="Times New Roman" w:cs="Times New Roman"/>
          <w:sz w:val="24"/>
          <w:szCs w:val="24"/>
          <w:lang w:val="fr-FR"/>
        </w:rPr>
        <w:t>slam est devenu vraiment répandu parmi les berbères.</w:t>
      </w:r>
      <w:r w:rsidR="00CE1620" w:rsidRPr="00774450">
        <w:rPr>
          <w:rFonts w:ascii="Times New Roman" w:hAnsi="Times New Roman" w:cs="Times New Roman"/>
          <w:sz w:val="24"/>
          <w:szCs w:val="24"/>
          <w:lang w:val="fr-FR"/>
        </w:rPr>
        <w:t xml:space="preserve"> </w:t>
      </w:r>
      <w:r w:rsidRPr="00774450">
        <w:rPr>
          <w:rFonts w:ascii="Times New Roman" w:hAnsi="Times New Roman" w:cs="Times New Roman"/>
          <w:sz w:val="24"/>
          <w:szCs w:val="24"/>
          <w:lang w:val="fr-FR"/>
        </w:rPr>
        <w:t>Comme nous avons évoqué ci-dessus, son nom apparaît également dans le passage concernant les sept tribus qui pouvai</w:t>
      </w:r>
      <w:r w:rsidR="00D75D08">
        <w:rPr>
          <w:rFonts w:ascii="Times New Roman" w:hAnsi="Times New Roman" w:cs="Times New Roman"/>
          <w:sz w:val="24"/>
          <w:szCs w:val="24"/>
          <w:lang w:val="fr-FR"/>
        </w:rPr>
        <w:t>en</w:t>
      </w:r>
      <w:r w:rsidRPr="00774450">
        <w:rPr>
          <w:rFonts w:ascii="Times New Roman" w:hAnsi="Times New Roman" w:cs="Times New Roman"/>
          <w:sz w:val="24"/>
          <w:szCs w:val="24"/>
          <w:lang w:val="fr-FR"/>
        </w:rPr>
        <w:t>t, selon Ibn Khaldoun, professer le jud</w:t>
      </w:r>
      <w:r w:rsidR="0086141B" w:rsidRPr="00774450">
        <w:rPr>
          <w:rFonts w:ascii="Times New Roman" w:hAnsi="Times New Roman" w:cs="Times New Roman"/>
          <w:sz w:val="24"/>
          <w:szCs w:val="24"/>
          <w:lang w:val="fr-FR"/>
        </w:rPr>
        <w:t xml:space="preserve">aïsme à une certaine époque : la </w:t>
      </w:r>
      <w:proofErr w:type="spellStart"/>
      <w:r w:rsidR="0086141B" w:rsidRPr="00774450">
        <w:rPr>
          <w:rFonts w:ascii="Times New Roman" w:hAnsi="Times New Roman" w:cs="Times New Roman"/>
          <w:sz w:val="24"/>
          <w:szCs w:val="24"/>
          <w:lang w:val="fr-FR"/>
        </w:rPr>
        <w:t>Kahe</w:t>
      </w:r>
      <w:r w:rsidRPr="00774450">
        <w:rPr>
          <w:rFonts w:ascii="Times New Roman" w:hAnsi="Times New Roman" w:cs="Times New Roman"/>
          <w:sz w:val="24"/>
          <w:szCs w:val="24"/>
          <w:lang w:val="fr-FR"/>
        </w:rPr>
        <w:t>na</w:t>
      </w:r>
      <w:proofErr w:type="spellEnd"/>
      <w:r w:rsidRPr="00774450">
        <w:rPr>
          <w:rFonts w:ascii="Times New Roman" w:hAnsi="Times New Roman" w:cs="Times New Roman"/>
          <w:sz w:val="24"/>
          <w:szCs w:val="24"/>
          <w:lang w:val="fr-FR"/>
        </w:rPr>
        <w:t xml:space="preserve"> était issu</w:t>
      </w:r>
      <w:r w:rsidR="00D75D08">
        <w:rPr>
          <w:rFonts w:ascii="Times New Roman" w:hAnsi="Times New Roman" w:cs="Times New Roman"/>
          <w:sz w:val="24"/>
          <w:szCs w:val="24"/>
          <w:lang w:val="fr-FR"/>
        </w:rPr>
        <w:t>e</w:t>
      </w:r>
      <w:r w:rsidRPr="00774450">
        <w:rPr>
          <w:rFonts w:ascii="Times New Roman" w:hAnsi="Times New Roman" w:cs="Times New Roman"/>
          <w:sz w:val="24"/>
          <w:szCs w:val="24"/>
          <w:lang w:val="fr-FR"/>
        </w:rPr>
        <w:t xml:space="preserve"> d’un</w:t>
      </w:r>
      <w:r w:rsidR="00D75D08">
        <w:rPr>
          <w:rFonts w:ascii="Times New Roman" w:hAnsi="Times New Roman" w:cs="Times New Roman"/>
          <w:sz w:val="24"/>
          <w:szCs w:val="24"/>
          <w:lang w:val="fr-FR"/>
        </w:rPr>
        <w:t>e</w:t>
      </w:r>
      <w:r w:rsidRPr="00774450">
        <w:rPr>
          <w:rFonts w:ascii="Times New Roman" w:hAnsi="Times New Roman" w:cs="Times New Roman"/>
          <w:sz w:val="24"/>
          <w:szCs w:val="24"/>
          <w:lang w:val="fr-FR"/>
        </w:rPr>
        <w:t xml:space="preserve"> des tribus en question. Mais était-elle juive elle-même ? </w:t>
      </w:r>
      <w:r w:rsidR="00CE1620" w:rsidRPr="00774450">
        <w:rPr>
          <w:rFonts w:ascii="Times New Roman" w:hAnsi="Times New Roman" w:cs="Times New Roman"/>
          <w:sz w:val="24"/>
          <w:szCs w:val="24"/>
          <w:lang w:val="fr-FR"/>
        </w:rPr>
        <w:t>A</w:t>
      </w:r>
      <w:r w:rsidR="00B056ED" w:rsidRPr="00774450">
        <w:rPr>
          <w:rFonts w:ascii="Times New Roman" w:hAnsi="Times New Roman" w:cs="Times New Roman"/>
          <w:sz w:val="24"/>
          <w:szCs w:val="24"/>
          <w:lang w:val="fr-FR"/>
        </w:rPr>
        <w:t>ucun auteur arabe</w:t>
      </w:r>
      <w:r w:rsidRPr="00774450">
        <w:rPr>
          <w:rFonts w:ascii="Times New Roman" w:hAnsi="Times New Roman" w:cs="Times New Roman"/>
          <w:sz w:val="24"/>
          <w:szCs w:val="24"/>
          <w:lang w:val="fr-FR"/>
        </w:rPr>
        <w:t>, y compris Ibn Khaldoun,</w:t>
      </w:r>
      <w:r w:rsidR="00B056ED" w:rsidRPr="00774450">
        <w:rPr>
          <w:rFonts w:ascii="Times New Roman" w:hAnsi="Times New Roman" w:cs="Times New Roman"/>
          <w:sz w:val="24"/>
          <w:szCs w:val="24"/>
          <w:lang w:val="fr-FR"/>
        </w:rPr>
        <w:t xml:space="preserve"> n’indique qu’elle était juive de religion</w:t>
      </w:r>
      <w:r w:rsidR="00CE1620" w:rsidRPr="00774450">
        <w:rPr>
          <w:rFonts w:ascii="Times New Roman" w:hAnsi="Times New Roman" w:cs="Times New Roman"/>
          <w:sz w:val="24"/>
          <w:szCs w:val="24"/>
          <w:lang w:val="fr-FR"/>
        </w:rPr>
        <w:t xml:space="preserve"> et aucun élément de sa biographie ne présuppose sa judéité</w:t>
      </w:r>
      <w:r w:rsidR="00B056ED" w:rsidRPr="00774450">
        <w:rPr>
          <w:rFonts w:ascii="Times New Roman" w:hAnsi="Times New Roman" w:cs="Times New Roman"/>
          <w:sz w:val="24"/>
          <w:szCs w:val="24"/>
          <w:lang w:val="fr-FR"/>
        </w:rPr>
        <w:t>.</w:t>
      </w:r>
      <w:r w:rsidRPr="00774450">
        <w:rPr>
          <w:rFonts w:ascii="Times New Roman" w:hAnsi="Times New Roman" w:cs="Times New Roman"/>
          <w:sz w:val="24"/>
          <w:szCs w:val="24"/>
          <w:lang w:val="fr-FR"/>
        </w:rPr>
        <w:t xml:space="preserve"> </w:t>
      </w:r>
      <w:r w:rsidR="00D75D08">
        <w:rPr>
          <w:rFonts w:ascii="Times New Roman" w:hAnsi="Times New Roman" w:cs="Times New Roman"/>
          <w:sz w:val="24"/>
          <w:szCs w:val="24"/>
          <w:lang w:val="fr-FR"/>
        </w:rPr>
        <w:t>Ibn Khaldoun écrit</w:t>
      </w:r>
      <w:r w:rsidR="00CE1620" w:rsidRPr="00774450">
        <w:rPr>
          <w:rFonts w:ascii="Times New Roman" w:hAnsi="Times New Roman" w:cs="Times New Roman"/>
          <w:sz w:val="24"/>
          <w:szCs w:val="24"/>
          <w:lang w:val="fr-FR"/>
        </w:rPr>
        <w:t xml:space="preserve"> qu'avant les événements en question, diverses tribus berbères étaient chrétiennes ou païennes, et, par exemple, </w:t>
      </w:r>
      <w:proofErr w:type="spellStart"/>
      <w:r w:rsidR="00CE1620" w:rsidRPr="00774450">
        <w:rPr>
          <w:rFonts w:ascii="Times New Roman" w:hAnsi="Times New Roman" w:cs="Times New Roman"/>
          <w:sz w:val="24"/>
          <w:szCs w:val="24"/>
          <w:lang w:val="fr-FR"/>
        </w:rPr>
        <w:t>Koceila</w:t>
      </w:r>
      <w:proofErr w:type="spellEnd"/>
      <w:r w:rsidR="00CE1620" w:rsidRPr="00774450">
        <w:rPr>
          <w:rFonts w:ascii="Times New Roman" w:hAnsi="Times New Roman" w:cs="Times New Roman"/>
          <w:sz w:val="24"/>
          <w:szCs w:val="24"/>
          <w:lang w:val="fr-FR"/>
        </w:rPr>
        <w:t xml:space="preserve">, le chef berbère qui a précédé la </w:t>
      </w:r>
      <w:proofErr w:type="spellStart"/>
      <w:r w:rsidR="00CE1620" w:rsidRPr="00774450">
        <w:rPr>
          <w:rFonts w:ascii="Times New Roman" w:hAnsi="Times New Roman" w:cs="Times New Roman"/>
          <w:sz w:val="24"/>
          <w:szCs w:val="24"/>
          <w:lang w:val="fr-FR"/>
        </w:rPr>
        <w:t>Kahena</w:t>
      </w:r>
      <w:proofErr w:type="spellEnd"/>
      <w:r w:rsidR="00CE1620" w:rsidRPr="00774450">
        <w:rPr>
          <w:rFonts w:ascii="Times New Roman" w:hAnsi="Times New Roman" w:cs="Times New Roman"/>
          <w:sz w:val="24"/>
          <w:szCs w:val="24"/>
          <w:lang w:val="fr-FR"/>
        </w:rPr>
        <w:t xml:space="preserve"> était chrétien (pp. 207-215)</w:t>
      </w:r>
      <w:r w:rsidRPr="00774450">
        <w:rPr>
          <w:rFonts w:ascii="Times New Roman" w:hAnsi="Times New Roman" w:cs="Times New Roman"/>
          <w:sz w:val="24"/>
          <w:szCs w:val="24"/>
          <w:lang w:val="fr-FR"/>
        </w:rPr>
        <w:t xml:space="preserve">. </w:t>
      </w:r>
      <w:r w:rsidR="00CE1620" w:rsidRPr="00774450">
        <w:rPr>
          <w:rFonts w:ascii="Times New Roman" w:hAnsi="Times New Roman" w:cs="Times New Roman"/>
          <w:sz w:val="24"/>
          <w:szCs w:val="24"/>
          <w:lang w:val="fr-FR"/>
        </w:rPr>
        <w:t xml:space="preserve">Or, </w:t>
      </w:r>
      <w:proofErr w:type="spellStart"/>
      <w:r w:rsidR="00D75D08">
        <w:rPr>
          <w:rFonts w:ascii="Times New Roman" w:hAnsi="Times New Roman" w:cs="Times New Roman"/>
          <w:sz w:val="24"/>
          <w:szCs w:val="24"/>
          <w:lang w:val="fr-FR"/>
        </w:rPr>
        <w:t>Slousch</w:t>
      </w:r>
      <w:proofErr w:type="spellEnd"/>
      <w:r w:rsidR="00D75D08">
        <w:rPr>
          <w:rFonts w:ascii="Times New Roman" w:hAnsi="Times New Roman" w:cs="Times New Roman"/>
          <w:sz w:val="24"/>
          <w:szCs w:val="24"/>
          <w:lang w:val="fr-FR"/>
        </w:rPr>
        <w:t xml:space="preserve"> et d’autres adeptes de l</w:t>
      </w:r>
      <w:r w:rsidR="00CE1620" w:rsidRPr="00774450">
        <w:rPr>
          <w:rFonts w:ascii="Times New Roman" w:hAnsi="Times New Roman" w:cs="Times New Roman"/>
          <w:sz w:val="24"/>
          <w:szCs w:val="24"/>
          <w:lang w:val="fr-FR"/>
        </w:rPr>
        <w:t xml:space="preserve">a théorie </w:t>
      </w:r>
      <w:r w:rsidR="00D75D08">
        <w:rPr>
          <w:rFonts w:ascii="Times New Roman" w:hAnsi="Times New Roman" w:cs="Times New Roman"/>
          <w:sz w:val="24"/>
          <w:szCs w:val="24"/>
          <w:lang w:val="fr-FR"/>
        </w:rPr>
        <w:t>des</w:t>
      </w:r>
      <w:r w:rsidR="00D75D08" w:rsidRPr="00D75D08">
        <w:rPr>
          <w:rFonts w:ascii="Times New Roman" w:hAnsi="Times New Roman" w:cs="Times New Roman"/>
          <w:i/>
          <w:sz w:val="24"/>
          <w:szCs w:val="24"/>
          <w:lang w:val="fr-FR"/>
        </w:rPr>
        <w:t xml:space="preserve"> Judéo-Berbères</w:t>
      </w:r>
      <w:r w:rsidR="00D75D08">
        <w:rPr>
          <w:rFonts w:ascii="Times New Roman" w:hAnsi="Times New Roman" w:cs="Times New Roman"/>
          <w:sz w:val="24"/>
          <w:szCs w:val="24"/>
          <w:lang w:val="fr-FR"/>
        </w:rPr>
        <w:t xml:space="preserve"> </w:t>
      </w:r>
      <w:r w:rsidR="00CE1620" w:rsidRPr="00774450">
        <w:rPr>
          <w:rFonts w:ascii="Times New Roman" w:hAnsi="Times New Roman" w:cs="Times New Roman"/>
          <w:sz w:val="24"/>
          <w:szCs w:val="24"/>
          <w:lang w:val="fr-FR"/>
        </w:rPr>
        <w:t xml:space="preserve">prennent la judéité de cette guerrière comme si c’était un fait historique. </w:t>
      </w:r>
      <w:proofErr w:type="spellStart"/>
      <w:r w:rsidR="00CE1620" w:rsidRPr="00774450">
        <w:rPr>
          <w:rFonts w:ascii="Times New Roman" w:hAnsi="Times New Roman" w:cs="Times New Roman"/>
          <w:sz w:val="24"/>
          <w:szCs w:val="24"/>
          <w:lang w:val="fr-FR"/>
        </w:rPr>
        <w:t>Slouschz</w:t>
      </w:r>
      <w:proofErr w:type="spellEnd"/>
      <w:r w:rsidR="00CE1620" w:rsidRPr="00774450">
        <w:rPr>
          <w:rFonts w:ascii="Times New Roman" w:hAnsi="Times New Roman" w:cs="Times New Roman"/>
          <w:sz w:val="24"/>
          <w:szCs w:val="24"/>
          <w:lang w:val="fr-FR"/>
        </w:rPr>
        <w:t xml:space="preserve"> va plus loin. Il prend l’histoire de cette femme comme base pour son idée totalement fantaisiste qui prétend qu’avant l’invasion arabe des dynasties des </w:t>
      </w:r>
      <w:r w:rsidR="00FA1CDE" w:rsidRPr="00774450">
        <w:rPr>
          <w:rFonts w:ascii="Times New Roman" w:hAnsi="Times New Roman" w:cs="Times New Roman"/>
          <w:sz w:val="24"/>
          <w:szCs w:val="24"/>
          <w:lang w:val="fr-FR"/>
        </w:rPr>
        <w:t xml:space="preserve">descendants des </w:t>
      </w:r>
      <w:r w:rsidR="00CE1620" w:rsidRPr="00774450">
        <w:rPr>
          <w:rFonts w:ascii="Times New Roman" w:hAnsi="Times New Roman" w:cs="Times New Roman"/>
          <w:sz w:val="24"/>
          <w:szCs w:val="24"/>
          <w:lang w:val="fr-FR"/>
        </w:rPr>
        <w:t xml:space="preserve">prêtres juifs </w:t>
      </w:r>
      <w:r w:rsidR="00FA1CDE" w:rsidRPr="00774450">
        <w:rPr>
          <w:rFonts w:ascii="Times New Roman" w:hAnsi="Times New Roman" w:cs="Times New Roman"/>
          <w:sz w:val="24"/>
          <w:szCs w:val="24"/>
          <w:lang w:val="fr-FR"/>
        </w:rPr>
        <w:t xml:space="preserve">du Temple de Jérusalem </w:t>
      </w:r>
      <w:r w:rsidR="00CE1620" w:rsidRPr="00774450">
        <w:rPr>
          <w:rFonts w:ascii="Times New Roman" w:hAnsi="Times New Roman" w:cs="Times New Roman"/>
          <w:sz w:val="24"/>
          <w:szCs w:val="24"/>
          <w:lang w:val="fr-FR"/>
        </w:rPr>
        <w:t>(</w:t>
      </w:r>
      <w:proofErr w:type="spellStart"/>
      <w:r w:rsidR="00CE1620" w:rsidRPr="00D75D08">
        <w:rPr>
          <w:rFonts w:ascii="Times New Roman" w:hAnsi="Times New Roman" w:cs="Times New Roman"/>
          <w:i/>
          <w:sz w:val="24"/>
          <w:szCs w:val="24"/>
          <w:lang w:val="fr-FR"/>
        </w:rPr>
        <w:t>Cohanim</w:t>
      </w:r>
      <w:proofErr w:type="spellEnd"/>
      <w:r w:rsidR="00CE1620" w:rsidRPr="00774450">
        <w:rPr>
          <w:rFonts w:ascii="Times New Roman" w:hAnsi="Times New Roman" w:cs="Times New Roman"/>
          <w:sz w:val="24"/>
          <w:szCs w:val="24"/>
          <w:lang w:val="fr-FR"/>
        </w:rPr>
        <w:t xml:space="preserve">) régnaient sur tout le Maghreb. Pour aboutir à cela, il affirme que le nom ‘la </w:t>
      </w:r>
      <w:proofErr w:type="spellStart"/>
      <w:r w:rsidR="00CE1620" w:rsidRPr="00774450">
        <w:rPr>
          <w:rFonts w:ascii="Times New Roman" w:hAnsi="Times New Roman" w:cs="Times New Roman"/>
          <w:sz w:val="24"/>
          <w:szCs w:val="24"/>
          <w:lang w:val="fr-FR"/>
        </w:rPr>
        <w:t>Kahena</w:t>
      </w:r>
      <w:proofErr w:type="spellEnd"/>
      <w:r w:rsidR="00CE1620" w:rsidRPr="00774450">
        <w:rPr>
          <w:rFonts w:ascii="Times New Roman" w:hAnsi="Times New Roman" w:cs="Times New Roman"/>
          <w:sz w:val="24"/>
          <w:szCs w:val="24"/>
          <w:lang w:val="fr-FR"/>
        </w:rPr>
        <w:t xml:space="preserve">’ veut dire ‘prêtresse’ en phénicien et ‘fille de prêtre’ en hébreu. </w:t>
      </w:r>
      <w:r w:rsidR="0086141B" w:rsidRPr="00774450">
        <w:rPr>
          <w:rFonts w:ascii="Times New Roman" w:hAnsi="Times New Roman" w:cs="Times New Roman"/>
          <w:sz w:val="24"/>
          <w:szCs w:val="24"/>
          <w:lang w:val="fr-FR"/>
        </w:rPr>
        <w:t xml:space="preserve">Aucun dictionnaire ne confirme son assertion </w:t>
      </w:r>
      <w:r w:rsidR="00D75D08">
        <w:rPr>
          <w:rFonts w:ascii="Times New Roman" w:hAnsi="Times New Roman" w:cs="Times New Roman"/>
          <w:sz w:val="24"/>
          <w:szCs w:val="24"/>
          <w:lang w:val="fr-FR"/>
        </w:rPr>
        <w:t xml:space="preserve">qui en réalité est </w:t>
      </w:r>
      <w:r w:rsidR="0086141B" w:rsidRPr="00774450">
        <w:rPr>
          <w:rFonts w:ascii="Times New Roman" w:hAnsi="Times New Roman" w:cs="Times New Roman"/>
          <w:sz w:val="24"/>
          <w:szCs w:val="24"/>
          <w:lang w:val="fr-FR"/>
        </w:rPr>
        <w:t xml:space="preserve">basée sur la présence dans le nom </w:t>
      </w:r>
      <w:proofErr w:type="spellStart"/>
      <w:r w:rsidR="0086141B" w:rsidRPr="00774450">
        <w:rPr>
          <w:rFonts w:ascii="Times New Roman" w:hAnsi="Times New Roman" w:cs="Times New Roman"/>
          <w:sz w:val="24"/>
          <w:szCs w:val="24"/>
          <w:lang w:val="fr-FR"/>
        </w:rPr>
        <w:t>Kahena</w:t>
      </w:r>
      <w:proofErr w:type="spellEnd"/>
      <w:r w:rsidR="0086141B" w:rsidRPr="00774450">
        <w:rPr>
          <w:rFonts w:ascii="Times New Roman" w:hAnsi="Times New Roman" w:cs="Times New Roman"/>
          <w:sz w:val="24"/>
          <w:szCs w:val="24"/>
          <w:lang w:val="fr-FR"/>
        </w:rPr>
        <w:t xml:space="preserve"> de</w:t>
      </w:r>
      <w:r w:rsidR="00D75D08">
        <w:rPr>
          <w:rFonts w:ascii="Times New Roman" w:hAnsi="Times New Roman" w:cs="Times New Roman"/>
          <w:sz w:val="24"/>
          <w:szCs w:val="24"/>
          <w:lang w:val="fr-FR"/>
        </w:rPr>
        <w:t>s mêmes consonnes que celle du</w:t>
      </w:r>
      <w:r w:rsidR="0086141B" w:rsidRPr="00774450">
        <w:rPr>
          <w:rFonts w:ascii="Times New Roman" w:hAnsi="Times New Roman" w:cs="Times New Roman"/>
          <w:sz w:val="24"/>
          <w:szCs w:val="24"/>
          <w:lang w:val="fr-FR"/>
        </w:rPr>
        <w:t xml:space="preserve"> mot hébraïque </w:t>
      </w:r>
      <w:proofErr w:type="spellStart"/>
      <w:r w:rsidR="0086141B" w:rsidRPr="00774450">
        <w:rPr>
          <w:rFonts w:ascii="Times New Roman" w:hAnsi="Times New Roman" w:cs="Times New Roman"/>
          <w:sz w:val="24"/>
          <w:szCs w:val="24"/>
          <w:lang w:val="fr-FR"/>
        </w:rPr>
        <w:t>Kohen</w:t>
      </w:r>
      <w:proofErr w:type="spellEnd"/>
      <w:r w:rsidR="0086141B" w:rsidRPr="00774450">
        <w:rPr>
          <w:rFonts w:ascii="Times New Roman" w:hAnsi="Times New Roman" w:cs="Times New Roman"/>
          <w:sz w:val="24"/>
          <w:szCs w:val="24"/>
          <w:lang w:val="fr-FR"/>
        </w:rPr>
        <w:t xml:space="preserve"> (Cohen) ‘prêtre’. </w:t>
      </w:r>
      <w:r w:rsidR="00CE1620" w:rsidRPr="00774450">
        <w:rPr>
          <w:rFonts w:ascii="Times New Roman" w:hAnsi="Times New Roman" w:cs="Times New Roman"/>
          <w:sz w:val="24"/>
          <w:szCs w:val="24"/>
          <w:lang w:val="fr-FR"/>
        </w:rPr>
        <w:t xml:space="preserve"> </w:t>
      </w:r>
      <w:r w:rsidR="0086141B" w:rsidRPr="00774450">
        <w:rPr>
          <w:rFonts w:ascii="Times New Roman" w:hAnsi="Times New Roman" w:cs="Times New Roman"/>
          <w:sz w:val="24"/>
          <w:szCs w:val="24"/>
          <w:lang w:val="fr-FR"/>
        </w:rPr>
        <w:t xml:space="preserve">Or, le texte d’Ibn Khaldoun ne laisse aucun doute sur la signification du nom rendu dans la traduction française comme « la </w:t>
      </w:r>
      <w:proofErr w:type="spellStart"/>
      <w:r w:rsidR="0086141B" w:rsidRPr="00774450">
        <w:rPr>
          <w:rFonts w:ascii="Times New Roman" w:hAnsi="Times New Roman" w:cs="Times New Roman"/>
          <w:sz w:val="24"/>
          <w:szCs w:val="24"/>
          <w:lang w:val="fr-FR"/>
        </w:rPr>
        <w:t>Kahena</w:t>
      </w:r>
      <w:proofErr w:type="spellEnd"/>
      <w:r w:rsidR="0086141B" w:rsidRPr="00774450">
        <w:rPr>
          <w:rFonts w:ascii="Times New Roman" w:hAnsi="Times New Roman" w:cs="Times New Roman"/>
          <w:sz w:val="24"/>
          <w:szCs w:val="24"/>
          <w:lang w:val="fr-FR"/>
        </w:rPr>
        <w:t xml:space="preserve"> ». Il s’agit d’une transcription du nom commun arabe </w:t>
      </w:r>
      <w:proofErr w:type="spellStart"/>
      <w:r w:rsidR="0086141B" w:rsidRPr="00774450">
        <w:rPr>
          <w:rFonts w:ascii="Times New Roman" w:hAnsi="Times New Roman" w:cs="Times New Roman"/>
          <w:i/>
          <w:sz w:val="24"/>
          <w:szCs w:val="24"/>
          <w:lang w:val="fr-FR"/>
        </w:rPr>
        <w:t>kâhina</w:t>
      </w:r>
      <w:proofErr w:type="spellEnd"/>
      <w:r w:rsidR="0086141B" w:rsidRPr="00774450">
        <w:rPr>
          <w:rFonts w:ascii="Times New Roman" w:hAnsi="Times New Roman" w:cs="Times New Roman"/>
          <w:sz w:val="24"/>
          <w:szCs w:val="24"/>
          <w:lang w:val="fr-FR"/>
        </w:rPr>
        <w:t xml:space="preserve"> </w:t>
      </w:r>
      <w:proofErr w:type="gramStart"/>
      <w:r w:rsidR="00B056ED" w:rsidRPr="00774450">
        <w:rPr>
          <w:rFonts w:ascii="Times New Roman" w:hAnsi="Times New Roman" w:cs="Times New Roman"/>
          <w:sz w:val="24"/>
          <w:szCs w:val="24"/>
          <w:rtl/>
          <w:lang w:val="fr-FR"/>
        </w:rPr>
        <w:t xml:space="preserve">كَاهِنَة </w:t>
      </w:r>
      <w:r w:rsidR="0086141B" w:rsidRPr="00774450">
        <w:rPr>
          <w:rFonts w:ascii="Times New Roman" w:hAnsi="Times New Roman" w:cs="Times New Roman"/>
          <w:sz w:val="24"/>
          <w:szCs w:val="24"/>
          <w:lang w:val="fr-FR"/>
        </w:rPr>
        <w:t xml:space="preserve"> ‘</w:t>
      </w:r>
      <w:proofErr w:type="gramEnd"/>
      <w:r w:rsidR="00B056ED" w:rsidRPr="00774450">
        <w:rPr>
          <w:rFonts w:ascii="Times New Roman" w:hAnsi="Times New Roman" w:cs="Times New Roman"/>
          <w:sz w:val="24"/>
          <w:szCs w:val="24"/>
          <w:lang w:val="fr-FR"/>
        </w:rPr>
        <w:t>celle qui prédit l’avenir’</w:t>
      </w:r>
      <w:r w:rsidR="0086141B" w:rsidRPr="00774450">
        <w:rPr>
          <w:rFonts w:ascii="Times New Roman" w:hAnsi="Times New Roman" w:cs="Times New Roman"/>
          <w:sz w:val="24"/>
          <w:szCs w:val="24"/>
          <w:lang w:val="fr-FR"/>
        </w:rPr>
        <w:t xml:space="preserve"> précédé par l’article défini arabe </w:t>
      </w:r>
      <w:r w:rsidR="0086141B" w:rsidRPr="00774450">
        <w:rPr>
          <w:rFonts w:ascii="Times New Roman" w:hAnsi="Times New Roman" w:cs="Times New Roman"/>
          <w:i/>
          <w:sz w:val="24"/>
          <w:szCs w:val="24"/>
          <w:lang w:val="fr-FR"/>
        </w:rPr>
        <w:t>al-</w:t>
      </w:r>
      <w:r w:rsidR="0086141B" w:rsidRPr="00774450">
        <w:rPr>
          <w:rFonts w:ascii="Times New Roman" w:hAnsi="Times New Roman" w:cs="Times New Roman"/>
          <w:sz w:val="24"/>
          <w:szCs w:val="24"/>
          <w:lang w:val="fr-FR"/>
        </w:rPr>
        <w:t xml:space="preserve"> (traduit comme ‘la’ en français). Ibn Khaldoun indique </w:t>
      </w:r>
      <w:r w:rsidR="00D75D08">
        <w:rPr>
          <w:rFonts w:ascii="Times New Roman" w:hAnsi="Times New Roman" w:cs="Times New Roman"/>
          <w:sz w:val="24"/>
          <w:szCs w:val="24"/>
          <w:lang w:val="fr-FR"/>
        </w:rPr>
        <w:t xml:space="preserve">que </w:t>
      </w:r>
      <w:r w:rsidR="0086141B" w:rsidRPr="00774450">
        <w:rPr>
          <w:rFonts w:ascii="Times New Roman" w:hAnsi="Times New Roman" w:cs="Times New Roman"/>
          <w:sz w:val="24"/>
          <w:szCs w:val="24"/>
          <w:lang w:val="fr-FR"/>
        </w:rPr>
        <w:t xml:space="preserve">son vrai nom était </w:t>
      </w:r>
      <w:proofErr w:type="spellStart"/>
      <w:r w:rsidR="0086141B" w:rsidRPr="00774450">
        <w:rPr>
          <w:rFonts w:ascii="Times New Roman" w:hAnsi="Times New Roman" w:cs="Times New Roman"/>
          <w:sz w:val="24"/>
          <w:szCs w:val="24"/>
          <w:lang w:val="fr-FR"/>
        </w:rPr>
        <w:t>Dihya</w:t>
      </w:r>
      <w:proofErr w:type="spellEnd"/>
      <w:r w:rsidR="0086141B" w:rsidRPr="00774450">
        <w:rPr>
          <w:rFonts w:ascii="Times New Roman" w:hAnsi="Times New Roman" w:cs="Times New Roman"/>
          <w:sz w:val="24"/>
          <w:szCs w:val="24"/>
          <w:lang w:val="fr-FR"/>
        </w:rPr>
        <w:t xml:space="preserve"> (ou </w:t>
      </w:r>
      <w:proofErr w:type="spellStart"/>
      <w:r w:rsidR="0086141B" w:rsidRPr="00774450">
        <w:rPr>
          <w:rFonts w:ascii="Times New Roman" w:hAnsi="Times New Roman" w:cs="Times New Roman"/>
          <w:sz w:val="24"/>
          <w:szCs w:val="24"/>
          <w:lang w:val="fr-FR"/>
        </w:rPr>
        <w:t>Dahya</w:t>
      </w:r>
      <w:proofErr w:type="spellEnd"/>
      <w:r w:rsidR="0086141B" w:rsidRPr="00774450">
        <w:rPr>
          <w:rFonts w:ascii="Times New Roman" w:hAnsi="Times New Roman" w:cs="Times New Roman"/>
          <w:sz w:val="24"/>
          <w:szCs w:val="24"/>
          <w:lang w:val="fr-FR"/>
        </w:rPr>
        <w:t>), alors que al-</w:t>
      </w:r>
      <w:proofErr w:type="spellStart"/>
      <w:r w:rsidR="0086141B" w:rsidRPr="00774450">
        <w:rPr>
          <w:rFonts w:ascii="Times New Roman" w:hAnsi="Times New Roman" w:cs="Times New Roman"/>
          <w:sz w:val="24"/>
          <w:szCs w:val="24"/>
          <w:lang w:val="fr-FR"/>
        </w:rPr>
        <w:t>Kâhina</w:t>
      </w:r>
      <w:proofErr w:type="spellEnd"/>
      <w:r w:rsidR="0086141B" w:rsidRPr="00774450">
        <w:rPr>
          <w:rFonts w:ascii="Times New Roman" w:hAnsi="Times New Roman" w:cs="Times New Roman"/>
          <w:sz w:val="24"/>
          <w:szCs w:val="24"/>
          <w:lang w:val="fr-FR"/>
        </w:rPr>
        <w:t xml:space="preserve"> n’était que son sobriquet. Sûrement, ce surnom ne corrobore pas sa judéité et encore </w:t>
      </w:r>
      <w:r w:rsidR="00FA1CDE" w:rsidRPr="00774450">
        <w:rPr>
          <w:rFonts w:ascii="Times New Roman" w:hAnsi="Times New Roman" w:cs="Times New Roman"/>
          <w:sz w:val="24"/>
          <w:szCs w:val="24"/>
          <w:lang w:val="fr-FR"/>
        </w:rPr>
        <w:t xml:space="preserve">moins </w:t>
      </w:r>
      <w:r w:rsidR="0086141B" w:rsidRPr="00774450">
        <w:rPr>
          <w:rFonts w:ascii="Times New Roman" w:hAnsi="Times New Roman" w:cs="Times New Roman"/>
          <w:sz w:val="24"/>
          <w:szCs w:val="24"/>
          <w:lang w:val="fr-FR"/>
        </w:rPr>
        <w:t xml:space="preserve">son lien </w:t>
      </w:r>
      <w:r w:rsidR="00FA1CDE" w:rsidRPr="00774450">
        <w:rPr>
          <w:rFonts w:ascii="Times New Roman" w:hAnsi="Times New Roman" w:cs="Times New Roman"/>
          <w:sz w:val="24"/>
          <w:szCs w:val="24"/>
          <w:lang w:val="fr-FR"/>
        </w:rPr>
        <w:t xml:space="preserve">imaginé </w:t>
      </w:r>
      <w:r w:rsidR="0086141B" w:rsidRPr="00774450">
        <w:rPr>
          <w:rFonts w:ascii="Times New Roman" w:hAnsi="Times New Roman" w:cs="Times New Roman"/>
          <w:sz w:val="24"/>
          <w:szCs w:val="24"/>
          <w:lang w:val="fr-FR"/>
        </w:rPr>
        <w:t xml:space="preserve">avec les </w:t>
      </w:r>
      <w:proofErr w:type="spellStart"/>
      <w:r w:rsidR="00FA1CDE" w:rsidRPr="00D75D08">
        <w:rPr>
          <w:rFonts w:ascii="Times New Roman" w:hAnsi="Times New Roman" w:cs="Times New Roman"/>
          <w:i/>
          <w:sz w:val="24"/>
          <w:szCs w:val="24"/>
          <w:lang w:val="fr-FR"/>
        </w:rPr>
        <w:t>Cohanim</w:t>
      </w:r>
      <w:proofErr w:type="spellEnd"/>
      <w:r w:rsidR="00FA1CDE" w:rsidRPr="00774450">
        <w:rPr>
          <w:rFonts w:ascii="Times New Roman" w:hAnsi="Times New Roman" w:cs="Times New Roman"/>
          <w:sz w:val="24"/>
          <w:szCs w:val="24"/>
          <w:lang w:val="fr-FR"/>
        </w:rPr>
        <w:t>.</w:t>
      </w:r>
      <w:r w:rsidR="0086141B" w:rsidRPr="00774450">
        <w:rPr>
          <w:rFonts w:ascii="Times New Roman" w:hAnsi="Times New Roman" w:cs="Times New Roman"/>
          <w:sz w:val="24"/>
          <w:szCs w:val="24"/>
          <w:lang w:val="fr-FR"/>
        </w:rPr>
        <w:t>..</w:t>
      </w:r>
    </w:p>
    <w:p w:rsidR="0086141B" w:rsidRPr="0086141B" w:rsidRDefault="0086141B" w:rsidP="003162AE">
      <w:pPr>
        <w:spacing w:after="0" w:line="240" w:lineRule="auto"/>
        <w:ind w:firstLine="568"/>
        <w:jc w:val="both"/>
        <w:rPr>
          <w:lang w:val="fr-FR"/>
        </w:rPr>
      </w:pPr>
    </w:p>
    <w:p w:rsidR="00B056ED" w:rsidRPr="001368F6" w:rsidRDefault="00B056ED" w:rsidP="003162AE">
      <w:pPr>
        <w:pStyle w:val="Heading1"/>
        <w:jc w:val="both"/>
        <w:rPr>
          <w:lang w:val="fr-FR"/>
        </w:rPr>
      </w:pPr>
      <w:r>
        <w:rPr>
          <w:lang w:val="fr-FR"/>
        </w:rPr>
        <w:t>Noms de famille</w:t>
      </w:r>
    </w:p>
    <w:p w:rsidR="000E4810" w:rsidRDefault="00224726" w:rsidP="003162AE">
      <w:pPr>
        <w:ind w:firstLine="720"/>
        <w:jc w:val="both"/>
        <w:rPr>
          <w:rFonts w:ascii="Times New Roman" w:hAnsi="Times New Roman" w:cs="Times New Roman"/>
          <w:sz w:val="24"/>
          <w:szCs w:val="24"/>
          <w:lang w:val="fr-FR"/>
        </w:rPr>
      </w:pPr>
      <w:r w:rsidRPr="000E4810">
        <w:rPr>
          <w:rFonts w:ascii="Times New Roman" w:eastAsia="Times New Roman" w:hAnsi="Times New Roman" w:cs="Times New Roman"/>
          <w:color w:val="000000"/>
          <w:sz w:val="24"/>
          <w:szCs w:val="24"/>
          <w:lang w:val="fr-FR" w:eastAsia="fr-FR"/>
        </w:rPr>
        <w:t xml:space="preserve">L’argument principal de la théorie des </w:t>
      </w:r>
      <w:r w:rsidRPr="00D75D08">
        <w:rPr>
          <w:rFonts w:ascii="Times New Roman" w:eastAsia="Times New Roman" w:hAnsi="Times New Roman" w:cs="Times New Roman"/>
          <w:i/>
          <w:color w:val="000000"/>
          <w:sz w:val="24"/>
          <w:szCs w:val="24"/>
          <w:lang w:val="fr-FR" w:eastAsia="fr-FR"/>
        </w:rPr>
        <w:t>Judéo-Berbères</w:t>
      </w:r>
      <w:r w:rsidRPr="000E4810">
        <w:rPr>
          <w:rFonts w:ascii="Times New Roman" w:eastAsia="Times New Roman" w:hAnsi="Times New Roman" w:cs="Times New Roman"/>
          <w:color w:val="000000"/>
          <w:sz w:val="24"/>
          <w:szCs w:val="24"/>
          <w:lang w:val="fr-FR" w:eastAsia="fr-FR"/>
        </w:rPr>
        <w:t xml:space="preserve"> lancée par </w:t>
      </w:r>
      <w:proofErr w:type="spellStart"/>
      <w:r w:rsidRPr="000E4810">
        <w:rPr>
          <w:rFonts w:ascii="Times New Roman" w:eastAsia="Times New Roman" w:hAnsi="Times New Roman" w:cs="Times New Roman"/>
          <w:color w:val="000000"/>
          <w:sz w:val="24"/>
          <w:szCs w:val="24"/>
          <w:lang w:val="fr-FR" w:eastAsia="fr-FR"/>
        </w:rPr>
        <w:t>Slouschz</w:t>
      </w:r>
      <w:proofErr w:type="spellEnd"/>
      <w:r w:rsidRPr="000E4810">
        <w:rPr>
          <w:rFonts w:ascii="Times New Roman" w:eastAsia="Times New Roman" w:hAnsi="Times New Roman" w:cs="Times New Roman"/>
          <w:color w:val="000000"/>
          <w:sz w:val="24"/>
          <w:szCs w:val="24"/>
          <w:lang w:val="fr-FR" w:eastAsia="fr-FR"/>
        </w:rPr>
        <w:t xml:space="preserve"> concerne les noms de famille des juifs du Maghreb. Dans l’annexe à son ouvrage </w:t>
      </w:r>
      <w:proofErr w:type="spellStart"/>
      <w:r w:rsidR="00FA1CDE" w:rsidRPr="000E4810">
        <w:rPr>
          <w:rFonts w:ascii="Times New Roman" w:hAnsi="Times New Roman" w:cs="Times New Roman"/>
          <w:bCs/>
          <w:i/>
          <w:iCs/>
          <w:sz w:val="24"/>
          <w:szCs w:val="24"/>
          <w:lang w:val="fr-FR"/>
        </w:rPr>
        <w:t>Hébræo</w:t>
      </w:r>
      <w:proofErr w:type="spellEnd"/>
      <w:r w:rsidR="00FA1CDE" w:rsidRPr="000E4810">
        <w:rPr>
          <w:rFonts w:ascii="Times New Roman" w:hAnsi="Times New Roman" w:cs="Times New Roman"/>
          <w:bCs/>
          <w:i/>
          <w:iCs/>
          <w:sz w:val="24"/>
          <w:szCs w:val="24"/>
          <w:lang w:val="fr-FR"/>
        </w:rPr>
        <w:t xml:space="preserve">-phéniciens et Judéo-Berbères. </w:t>
      </w:r>
      <w:r w:rsidRPr="000E4810">
        <w:rPr>
          <w:rFonts w:ascii="Times New Roman" w:hAnsi="Times New Roman" w:cs="Times New Roman"/>
          <w:bCs/>
          <w:i/>
          <w:iCs/>
          <w:sz w:val="24"/>
          <w:szCs w:val="24"/>
          <w:lang w:val="fr-FR"/>
        </w:rPr>
        <w:t>I</w:t>
      </w:r>
      <w:r w:rsidR="00FA1CDE" w:rsidRPr="000E4810">
        <w:rPr>
          <w:rFonts w:ascii="Times New Roman" w:hAnsi="Times New Roman" w:cs="Times New Roman"/>
          <w:bCs/>
          <w:i/>
          <w:iCs/>
          <w:sz w:val="24"/>
          <w:szCs w:val="24"/>
          <w:lang w:val="fr-FR"/>
        </w:rPr>
        <w:t>ntroduction à l’histoire des juifs et du judaïsme en Afrique</w:t>
      </w:r>
      <w:r w:rsidRPr="000E4810">
        <w:rPr>
          <w:rFonts w:ascii="Times New Roman" w:hAnsi="Times New Roman" w:cs="Times New Roman"/>
          <w:bCs/>
          <w:sz w:val="24"/>
          <w:szCs w:val="24"/>
          <w:lang w:val="fr-FR"/>
        </w:rPr>
        <w:t>,</w:t>
      </w:r>
      <w:r w:rsidR="00FA1CDE" w:rsidRPr="000E4810">
        <w:rPr>
          <w:rFonts w:ascii="Times New Roman" w:hAnsi="Times New Roman" w:cs="Times New Roman"/>
          <w:bCs/>
          <w:sz w:val="24"/>
          <w:szCs w:val="24"/>
          <w:lang w:val="fr-FR"/>
        </w:rPr>
        <w:t xml:space="preserve"> 1908</w:t>
      </w:r>
      <w:r w:rsidRPr="000E4810">
        <w:rPr>
          <w:rFonts w:ascii="Times New Roman" w:hAnsi="Times New Roman" w:cs="Times New Roman"/>
          <w:bCs/>
          <w:sz w:val="24"/>
          <w:szCs w:val="24"/>
          <w:lang w:val="fr-FR"/>
        </w:rPr>
        <w:t xml:space="preserve">, cet auteur donne la liste des </w:t>
      </w:r>
      <w:r w:rsidR="00FA1CDE" w:rsidRPr="000E4810">
        <w:rPr>
          <w:rFonts w:ascii="Times New Roman" w:hAnsi="Times New Roman" w:cs="Times New Roman"/>
          <w:sz w:val="24"/>
          <w:szCs w:val="24"/>
          <w:lang w:val="fr-FR"/>
        </w:rPr>
        <w:t xml:space="preserve">74 noms </w:t>
      </w:r>
      <w:r w:rsidRPr="000E4810">
        <w:rPr>
          <w:rFonts w:ascii="Times New Roman" w:hAnsi="Times New Roman" w:cs="Times New Roman"/>
          <w:sz w:val="24"/>
          <w:szCs w:val="24"/>
          <w:lang w:val="fr-FR"/>
        </w:rPr>
        <w:t xml:space="preserve">usités par les juifs de Libye et/ou de </w:t>
      </w:r>
      <w:r w:rsidR="00FA1CDE" w:rsidRPr="000E4810">
        <w:rPr>
          <w:rFonts w:ascii="Times New Roman" w:hAnsi="Times New Roman" w:cs="Times New Roman"/>
          <w:sz w:val="24"/>
          <w:szCs w:val="24"/>
          <w:lang w:val="fr-FR"/>
        </w:rPr>
        <w:t xml:space="preserve">Tunisie </w:t>
      </w:r>
      <w:r w:rsidRPr="000E4810">
        <w:rPr>
          <w:rFonts w:ascii="Times New Roman" w:hAnsi="Times New Roman" w:cs="Times New Roman"/>
          <w:sz w:val="24"/>
          <w:szCs w:val="24"/>
          <w:lang w:val="fr-FR"/>
        </w:rPr>
        <w:t xml:space="preserve">qui, d’après son opinion, « indiquent une origine berbère certaine ». Dans ce groupe, il met en exergue 19 noms en stipulant que </w:t>
      </w:r>
      <w:proofErr w:type="gramStart"/>
      <w:r w:rsidRPr="000E4810">
        <w:rPr>
          <w:rFonts w:ascii="Times New Roman" w:hAnsi="Times New Roman" w:cs="Times New Roman"/>
          <w:sz w:val="24"/>
          <w:szCs w:val="24"/>
          <w:lang w:val="fr-FR"/>
        </w:rPr>
        <w:t>l’ «</w:t>
      </w:r>
      <w:proofErr w:type="gramEnd"/>
      <w:r w:rsidRPr="000E4810">
        <w:rPr>
          <w:rFonts w:ascii="Times New Roman" w:hAnsi="Times New Roman" w:cs="Times New Roman"/>
          <w:sz w:val="24"/>
          <w:szCs w:val="24"/>
          <w:lang w:val="fr-FR"/>
        </w:rPr>
        <w:t xml:space="preserve"> on y retrouve presque toute la carte géographique  des anciens établissements juifs du Djebel </w:t>
      </w:r>
      <w:proofErr w:type="spellStart"/>
      <w:r w:rsidRPr="000E4810">
        <w:rPr>
          <w:rFonts w:ascii="Times New Roman" w:hAnsi="Times New Roman" w:cs="Times New Roman"/>
          <w:sz w:val="24"/>
          <w:szCs w:val="24"/>
          <w:lang w:val="fr-FR"/>
        </w:rPr>
        <w:t>Nefoussa</w:t>
      </w:r>
      <w:proofErr w:type="spellEnd"/>
      <w:r w:rsidRPr="000E4810">
        <w:rPr>
          <w:rFonts w:ascii="Times New Roman" w:hAnsi="Times New Roman" w:cs="Times New Roman"/>
          <w:sz w:val="24"/>
          <w:szCs w:val="24"/>
          <w:lang w:val="fr-FR"/>
        </w:rPr>
        <w:t> (AB : région dans l’ouest de Lybie) ». Il s’agit des noms suivants : </w:t>
      </w:r>
      <w:r w:rsidRPr="000E4810">
        <w:rPr>
          <w:rFonts w:ascii="Times New Roman" w:eastAsia="Times New Roman" w:hAnsi="Times New Roman" w:cs="Times New Roman"/>
          <w:color w:val="000000"/>
          <w:sz w:val="24"/>
          <w:szCs w:val="24"/>
          <w:lang w:val="fr-FR" w:eastAsia="fr-FR"/>
        </w:rPr>
        <w:t xml:space="preserve">Fitoussi, </w:t>
      </w:r>
      <w:proofErr w:type="spellStart"/>
      <w:r w:rsidRPr="000E4810">
        <w:rPr>
          <w:rFonts w:ascii="Times New Roman" w:eastAsia="Times New Roman" w:hAnsi="Times New Roman" w:cs="Times New Roman"/>
          <w:color w:val="000000"/>
          <w:sz w:val="24"/>
          <w:szCs w:val="24"/>
          <w:lang w:val="fr-FR" w:eastAsia="fr-FR"/>
        </w:rPr>
        <w:t>Ghaloula</w:t>
      </w:r>
      <w:proofErr w:type="spellEnd"/>
      <w:r w:rsidRPr="000E4810">
        <w:rPr>
          <w:rFonts w:ascii="Times New Roman" w:eastAsia="Times New Roman" w:hAnsi="Times New Roman" w:cs="Times New Roman"/>
          <w:color w:val="000000"/>
          <w:sz w:val="24"/>
          <w:szCs w:val="24"/>
          <w:lang w:val="fr-FR" w:eastAsia="fr-FR"/>
        </w:rPr>
        <w:t xml:space="preserve">, </w:t>
      </w:r>
      <w:proofErr w:type="spellStart"/>
      <w:r w:rsidRPr="000E4810">
        <w:rPr>
          <w:rFonts w:ascii="Times New Roman" w:eastAsia="Times New Roman" w:hAnsi="Times New Roman" w:cs="Times New Roman"/>
          <w:color w:val="000000"/>
          <w:sz w:val="24"/>
          <w:szCs w:val="24"/>
          <w:lang w:val="fr-FR" w:eastAsia="fr-FR"/>
        </w:rPr>
        <w:t>Jami</w:t>
      </w:r>
      <w:proofErr w:type="spellEnd"/>
      <w:r w:rsidRPr="000E4810">
        <w:rPr>
          <w:rFonts w:ascii="Times New Roman" w:eastAsia="Times New Roman" w:hAnsi="Times New Roman" w:cs="Times New Roman"/>
          <w:color w:val="000000"/>
          <w:sz w:val="24"/>
          <w:szCs w:val="24"/>
          <w:lang w:val="fr-FR" w:eastAsia="fr-FR"/>
        </w:rPr>
        <w:t xml:space="preserve">, </w:t>
      </w:r>
      <w:proofErr w:type="spellStart"/>
      <w:r w:rsidRPr="000E4810">
        <w:rPr>
          <w:rFonts w:ascii="Times New Roman" w:eastAsia="Times New Roman" w:hAnsi="Times New Roman" w:cs="Times New Roman"/>
          <w:color w:val="000000"/>
          <w:sz w:val="24"/>
          <w:szCs w:val="24"/>
          <w:lang w:val="fr-FR" w:eastAsia="fr-FR"/>
        </w:rPr>
        <w:t>Jarmon</w:t>
      </w:r>
      <w:proofErr w:type="spellEnd"/>
      <w:r w:rsidRPr="000E4810">
        <w:rPr>
          <w:rFonts w:ascii="Times New Roman" w:eastAsia="Times New Roman" w:hAnsi="Times New Roman" w:cs="Times New Roman"/>
          <w:color w:val="000000"/>
          <w:sz w:val="24"/>
          <w:szCs w:val="24"/>
          <w:lang w:val="fr-FR" w:eastAsia="fr-FR"/>
        </w:rPr>
        <w:t xml:space="preserve">, </w:t>
      </w:r>
      <w:proofErr w:type="spellStart"/>
      <w:r w:rsidRPr="000E4810">
        <w:rPr>
          <w:rFonts w:ascii="Times New Roman" w:eastAsia="Times New Roman" w:hAnsi="Times New Roman" w:cs="Times New Roman"/>
          <w:color w:val="000000"/>
          <w:sz w:val="24"/>
          <w:szCs w:val="24"/>
          <w:lang w:val="fr-FR" w:eastAsia="fr-FR"/>
        </w:rPr>
        <w:t>Jouari</w:t>
      </w:r>
      <w:proofErr w:type="spellEnd"/>
      <w:r w:rsidRPr="000E4810">
        <w:rPr>
          <w:rFonts w:ascii="Times New Roman" w:eastAsia="Times New Roman" w:hAnsi="Times New Roman" w:cs="Times New Roman"/>
          <w:color w:val="000000"/>
          <w:sz w:val="24"/>
          <w:szCs w:val="24"/>
          <w:lang w:val="fr-FR" w:eastAsia="fr-FR"/>
        </w:rPr>
        <w:t xml:space="preserve">, </w:t>
      </w:r>
      <w:proofErr w:type="spellStart"/>
      <w:r w:rsidRPr="000E4810">
        <w:rPr>
          <w:rFonts w:ascii="Times New Roman" w:eastAsia="Times New Roman" w:hAnsi="Times New Roman" w:cs="Times New Roman"/>
          <w:color w:val="000000"/>
          <w:sz w:val="24"/>
          <w:szCs w:val="24"/>
          <w:lang w:val="fr-FR" w:eastAsia="fr-FR"/>
        </w:rPr>
        <w:t>Jouili</w:t>
      </w:r>
      <w:proofErr w:type="spellEnd"/>
      <w:r w:rsidRPr="000E4810">
        <w:rPr>
          <w:rFonts w:ascii="Times New Roman" w:eastAsia="Times New Roman" w:hAnsi="Times New Roman" w:cs="Times New Roman"/>
          <w:color w:val="000000"/>
          <w:sz w:val="24"/>
          <w:szCs w:val="24"/>
          <w:lang w:val="fr-FR" w:eastAsia="fr-FR"/>
        </w:rPr>
        <w:t xml:space="preserve">, </w:t>
      </w:r>
      <w:proofErr w:type="spellStart"/>
      <w:r w:rsidRPr="000E4810">
        <w:rPr>
          <w:rFonts w:ascii="Times New Roman" w:eastAsia="Times New Roman" w:hAnsi="Times New Roman" w:cs="Times New Roman"/>
          <w:color w:val="000000"/>
          <w:sz w:val="24"/>
          <w:szCs w:val="24"/>
          <w:lang w:val="fr-FR" w:eastAsia="fr-FR"/>
        </w:rPr>
        <w:t>Meghdis</w:t>
      </w:r>
      <w:proofErr w:type="spellEnd"/>
      <w:r w:rsidRPr="000E4810">
        <w:rPr>
          <w:rFonts w:ascii="Times New Roman" w:eastAsia="Times New Roman" w:hAnsi="Times New Roman" w:cs="Times New Roman"/>
          <w:color w:val="000000"/>
          <w:sz w:val="24"/>
          <w:szCs w:val="24"/>
          <w:lang w:val="fr-FR" w:eastAsia="fr-FR"/>
        </w:rPr>
        <w:t xml:space="preserve">, </w:t>
      </w:r>
      <w:proofErr w:type="spellStart"/>
      <w:r w:rsidRPr="000E4810">
        <w:rPr>
          <w:rFonts w:ascii="Times New Roman" w:eastAsia="Times New Roman" w:hAnsi="Times New Roman" w:cs="Times New Roman"/>
          <w:color w:val="000000"/>
          <w:sz w:val="24"/>
          <w:szCs w:val="24"/>
          <w:lang w:val="fr-FR" w:eastAsia="fr-FR"/>
        </w:rPr>
        <w:t>Messari</w:t>
      </w:r>
      <w:proofErr w:type="spellEnd"/>
      <w:r w:rsidRPr="000E4810">
        <w:rPr>
          <w:rFonts w:ascii="Times New Roman" w:eastAsia="Times New Roman" w:hAnsi="Times New Roman" w:cs="Times New Roman"/>
          <w:color w:val="000000"/>
          <w:sz w:val="24"/>
          <w:szCs w:val="24"/>
          <w:lang w:val="fr-FR" w:eastAsia="fr-FR"/>
        </w:rPr>
        <w:t xml:space="preserve">, </w:t>
      </w:r>
      <w:proofErr w:type="spellStart"/>
      <w:r w:rsidRPr="000E4810">
        <w:rPr>
          <w:rFonts w:ascii="Times New Roman" w:eastAsia="Times New Roman" w:hAnsi="Times New Roman" w:cs="Times New Roman"/>
          <w:color w:val="000000"/>
          <w:sz w:val="24"/>
          <w:szCs w:val="24"/>
          <w:lang w:val="fr-FR" w:eastAsia="fr-FR"/>
        </w:rPr>
        <w:t>Nefoussi</w:t>
      </w:r>
      <w:proofErr w:type="spellEnd"/>
      <w:r w:rsidRPr="000E4810">
        <w:rPr>
          <w:rFonts w:ascii="Times New Roman" w:eastAsia="Times New Roman" w:hAnsi="Times New Roman" w:cs="Times New Roman"/>
          <w:color w:val="000000"/>
          <w:sz w:val="24"/>
          <w:szCs w:val="24"/>
          <w:lang w:val="fr-FR" w:eastAsia="fr-FR"/>
        </w:rPr>
        <w:t xml:space="preserve">, </w:t>
      </w:r>
      <w:proofErr w:type="spellStart"/>
      <w:r w:rsidRPr="000E4810">
        <w:rPr>
          <w:rFonts w:ascii="Times New Roman" w:eastAsia="Times New Roman" w:hAnsi="Times New Roman" w:cs="Times New Roman"/>
          <w:color w:val="000000"/>
          <w:sz w:val="24"/>
          <w:szCs w:val="24"/>
          <w:lang w:val="fr-FR" w:eastAsia="fr-FR"/>
        </w:rPr>
        <w:t>Sagroun</w:t>
      </w:r>
      <w:proofErr w:type="spellEnd"/>
      <w:r w:rsidRPr="000E4810">
        <w:rPr>
          <w:rFonts w:ascii="Times New Roman" w:eastAsia="Times New Roman" w:hAnsi="Times New Roman" w:cs="Times New Roman"/>
          <w:color w:val="000000"/>
          <w:sz w:val="24"/>
          <w:szCs w:val="24"/>
          <w:lang w:val="fr-FR" w:eastAsia="fr-FR"/>
        </w:rPr>
        <w:t xml:space="preserve">, </w:t>
      </w:r>
      <w:proofErr w:type="spellStart"/>
      <w:r w:rsidRPr="000E4810">
        <w:rPr>
          <w:rFonts w:ascii="Times New Roman" w:eastAsia="Times New Roman" w:hAnsi="Times New Roman" w:cs="Times New Roman"/>
          <w:color w:val="000000"/>
          <w:sz w:val="24"/>
          <w:szCs w:val="24"/>
          <w:lang w:val="fr-FR" w:eastAsia="fr-FR"/>
        </w:rPr>
        <w:t>Seroussi</w:t>
      </w:r>
      <w:proofErr w:type="spellEnd"/>
      <w:r w:rsidRPr="000E4810">
        <w:rPr>
          <w:rFonts w:ascii="Times New Roman" w:eastAsia="Times New Roman" w:hAnsi="Times New Roman" w:cs="Times New Roman"/>
          <w:color w:val="000000"/>
          <w:sz w:val="24"/>
          <w:szCs w:val="24"/>
          <w:lang w:val="fr-FR" w:eastAsia="fr-FR"/>
        </w:rPr>
        <w:t xml:space="preserve">, </w:t>
      </w:r>
      <w:proofErr w:type="spellStart"/>
      <w:r w:rsidRPr="000E4810">
        <w:rPr>
          <w:rFonts w:ascii="Times New Roman" w:eastAsia="Times New Roman" w:hAnsi="Times New Roman" w:cs="Times New Roman"/>
          <w:color w:val="000000"/>
          <w:sz w:val="24"/>
          <w:szCs w:val="24"/>
          <w:lang w:val="fr-FR" w:eastAsia="fr-FR"/>
        </w:rPr>
        <w:t>Sfez</w:t>
      </w:r>
      <w:proofErr w:type="spellEnd"/>
      <w:r w:rsidRPr="000E4810">
        <w:rPr>
          <w:rFonts w:ascii="Times New Roman" w:eastAsia="Times New Roman" w:hAnsi="Times New Roman" w:cs="Times New Roman"/>
          <w:color w:val="000000"/>
          <w:sz w:val="24"/>
          <w:szCs w:val="24"/>
          <w:lang w:val="fr-FR" w:eastAsia="fr-FR"/>
        </w:rPr>
        <w:t xml:space="preserve">, </w:t>
      </w:r>
      <w:proofErr w:type="spellStart"/>
      <w:r w:rsidRPr="000E4810">
        <w:rPr>
          <w:rFonts w:ascii="Times New Roman" w:eastAsia="Times New Roman" w:hAnsi="Times New Roman" w:cs="Times New Roman"/>
          <w:color w:val="000000"/>
          <w:sz w:val="24"/>
          <w:szCs w:val="24"/>
          <w:lang w:val="fr-FR" w:eastAsia="fr-FR"/>
        </w:rPr>
        <w:t>Setbon</w:t>
      </w:r>
      <w:proofErr w:type="spellEnd"/>
      <w:r w:rsidRPr="000E4810">
        <w:rPr>
          <w:rFonts w:ascii="Times New Roman" w:eastAsia="Times New Roman" w:hAnsi="Times New Roman" w:cs="Times New Roman"/>
          <w:color w:val="000000"/>
          <w:sz w:val="24"/>
          <w:szCs w:val="24"/>
          <w:lang w:val="fr-FR" w:eastAsia="fr-FR"/>
        </w:rPr>
        <w:t xml:space="preserve">, </w:t>
      </w:r>
      <w:proofErr w:type="spellStart"/>
      <w:r w:rsidRPr="000E4810">
        <w:rPr>
          <w:rFonts w:ascii="Times New Roman" w:eastAsia="Times New Roman" w:hAnsi="Times New Roman" w:cs="Times New Roman"/>
          <w:color w:val="000000"/>
          <w:sz w:val="24"/>
          <w:szCs w:val="24"/>
          <w:lang w:val="fr-FR" w:eastAsia="fr-FR"/>
        </w:rPr>
        <w:t>Sitrouq</w:t>
      </w:r>
      <w:proofErr w:type="spellEnd"/>
      <w:r w:rsidRPr="000E4810">
        <w:rPr>
          <w:rFonts w:ascii="Times New Roman" w:eastAsia="Times New Roman" w:hAnsi="Times New Roman" w:cs="Times New Roman"/>
          <w:color w:val="000000"/>
          <w:sz w:val="24"/>
          <w:szCs w:val="24"/>
          <w:lang w:val="fr-FR" w:eastAsia="fr-FR"/>
        </w:rPr>
        <w:t xml:space="preserve">, </w:t>
      </w:r>
      <w:proofErr w:type="spellStart"/>
      <w:r w:rsidRPr="000E4810">
        <w:rPr>
          <w:rFonts w:ascii="Times New Roman" w:eastAsia="Times New Roman" w:hAnsi="Times New Roman" w:cs="Times New Roman"/>
          <w:color w:val="000000"/>
          <w:sz w:val="24"/>
          <w:szCs w:val="24"/>
          <w:lang w:val="fr-FR" w:eastAsia="fr-FR"/>
        </w:rPr>
        <w:t>Temsit</w:t>
      </w:r>
      <w:proofErr w:type="spellEnd"/>
      <w:r w:rsidRPr="000E4810">
        <w:rPr>
          <w:rFonts w:ascii="Times New Roman" w:eastAsia="Times New Roman" w:hAnsi="Times New Roman" w:cs="Times New Roman"/>
          <w:color w:val="000000"/>
          <w:sz w:val="24"/>
          <w:szCs w:val="24"/>
          <w:lang w:val="fr-FR" w:eastAsia="fr-FR"/>
        </w:rPr>
        <w:t xml:space="preserve">, </w:t>
      </w:r>
      <w:proofErr w:type="spellStart"/>
      <w:r w:rsidRPr="000E4810">
        <w:rPr>
          <w:rFonts w:ascii="Times New Roman" w:eastAsia="Times New Roman" w:hAnsi="Times New Roman" w:cs="Times New Roman"/>
          <w:color w:val="000000"/>
          <w:sz w:val="24"/>
          <w:szCs w:val="24"/>
          <w:lang w:val="fr-FR" w:eastAsia="fr-FR"/>
        </w:rPr>
        <w:t>Toubiani</w:t>
      </w:r>
      <w:proofErr w:type="spellEnd"/>
      <w:r w:rsidRPr="000E4810">
        <w:rPr>
          <w:rFonts w:ascii="Times New Roman" w:eastAsia="Times New Roman" w:hAnsi="Times New Roman" w:cs="Times New Roman"/>
          <w:color w:val="000000"/>
          <w:sz w:val="24"/>
          <w:szCs w:val="24"/>
          <w:lang w:val="fr-FR" w:eastAsia="fr-FR"/>
        </w:rPr>
        <w:t xml:space="preserve">, </w:t>
      </w:r>
      <w:proofErr w:type="spellStart"/>
      <w:r w:rsidRPr="000E4810">
        <w:rPr>
          <w:rFonts w:ascii="Times New Roman" w:eastAsia="Times New Roman" w:hAnsi="Times New Roman" w:cs="Times New Roman"/>
          <w:color w:val="000000"/>
          <w:sz w:val="24"/>
          <w:szCs w:val="24"/>
          <w:lang w:val="fr-FR" w:eastAsia="fr-FR"/>
        </w:rPr>
        <w:t>Zagron</w:t>
      </w:r>
      <w:proofErr w:type="spellEnd"/>
      <w:r w:rsidRPr="000E4810">
        <w:rPr>
          <w:rFonts w:ascii="Times New Roman" w:eastAsia="Times New Roman" w:hAnsi="Times New Roman" w:cs="Times New Roman"/>
          <w:color w:val="000000"/>
          <w:sz w:val="24"/>
          <w:szCs w:val="24"/>
          <w:lang w:val="fr-FR" w:eastAsia="fr-FR"/>
        </w:rPr>
        <w:t xml:space="preserve">, </w:t>
      </w:r>
      <w:proofErr w:type="spellStart"/>
      <w:r w:rsidRPr="000E4810">
        <w:rPr>
          <w:rFonts w:ascii="Times New Roman" w:eastAsia="Times New Roman" w:hAnsi="Times New Roman" w:cs="Times New Roman"/>
          <w:color w:val="000000"/>
          <w:sz w:val="24"/>
          <w:szCs w:val="24"/>
          <w:lang w:val="fr-FR" w:eastAsia="fr-FR"/>
        </w:rPr>
        <w:t>Zemagi</w:t>
      </w:r>
      <w:proofErr w:type="spellEnd"/>
      <w:r w:rsidRPr="000E4810">
        <w:rPr>
          <w:rFonts w:ascii="Times New Roman" w:eastAsia="Times New Roman" w:hAnsi="Times New Roman" w:cs="Times New Roman"/>
          <w:color w:val="000000"/>
          <w:sz w:val="24"/>
          <w:szCs w:val="24"/>
          <w:lang w:val="fr-FR" w:eastAsia="fr-FR"/>
        </w:rPr>
        <w:t xml:space="preserve">, and </w:t>
      </w:r>
      <w:proofErr w:type="spellStart"/>
      <w:r w:rsidRPr="000E4810">
        <w:rPr>
          <w:rFonts w:ascii="Times New Roman" w:eastAsia="Times New Roman" w:hAnsi="Times New Roman" w:cs="Times New Roman"/>
          <w:color w:val="000000"/>
          <w:sz w:val="24"/>
          <w:szCs w:val="24"/>
          <w:lang w:val="fr-FR" w:eastAsia="fr-FR"/>
        </w:rPr>
        <w:t>Zerousi</w:t>
      </w:r>
      <w:proofErr w:type="spellEnd"/>
      <w:r w:rsidRPr="000E4810">
        <w:rPr>
          <w:rFonts w:ascii="Times New Roman" w:eastAsia="Times New Roman" w:hAnsi="Times New Roman" w:cs="Times New Roman"/>
          <w:color w:val="000000"/>
          <w:sz w:val="24"/>
          <w:szCs w:val="24"/>
          <w:lang w:val="fr-FR" w:eastAsia="fr-FR"/>
        </w:rPr>
        <w:t>.</w:t>
      </w:r>
      <w:r w:rsidR="000E4810" w:rsidRPr="000E4810">
        <w:rPr>
          <w:rFonts w:ascii="Times New Roman" w:eastAsia="Times New Roman" w:hAnsi="Times New Roman" w:cs="Times New Roman"/>
          <w:color w:val="000000"/>
          <w:sz w:val="24"/>
          <w:szCs w:val="24"/>
          <w:lang w:val="fr-FR" w:eastAsia="fr-FR"/>
        </w:rPr>
        <w:t xml:space="preserve"> A cela il ajoute quatre </w:t>
      </w:r>
      <w:r w:rsidR="000E4810">
        <w:rPr>
          <w:rFonts w:ascii="Times New Roman" w:eastAsia="Times New Roman" w:hAnsi="Times New Roman" w:cs="Times New Roman"/>
          <w:color w:val="000000"/>
          <w:sz w:val="24"/>
          <w:szCs w:val="24"/>
          <w:lang w:val="fr-FR" w:eastAsia="fr-FR"/>
        </w:rPr>
        <w:t>« </w:t>
      </w:r>
      <w:r w:rsidRPr="000E4810">
        <w:rPr>
          <w:rFonts w:ascii="Times New Roman" w:eastAsia="Times New Roman" w:hAnsi="Times New Roman" w:cs="Times New Roman"/>
          <w:color w:val="000000"/>
          <w:sz w:val="24"/>
          <w:szCs w:val="24"/>
          <w:lang w:val="fr-FR" w:eastAsia="fr-FR"/>
        </w:rPr>
        <w:t>n</w:t>
      </w:r>
      <w:r w:rsidR="000E4810" w:rsidRPr="000E4810">
        <w:rPr>
          <w:rFonts w:ascii="Times New Roman" w:eastAsia="Times New Roman" w:hAnsi="Times New Roman" w:cs="Times New Roman"/>
          <w:color w:val="000000"/>
          <w:sz w:val="24"/>
          <w:szCs w:val="24"/>
          <w:lang w:val="fr-FR" w:eastAsia="fr-FR"/>
        </w:rPr>
        <w:t>om</w:t>
      </w:r>
      <w:r w:rsidRPr="000E4810">
        <w:rPr>
          <w:rFonts w:ascii="Times New Roman" w:eastAsia="Times New Roman" w:hAnsi="Times New Roman" w:cs="Times New Roman"/>
          <w:color w:val="000000"/>
          <w:sz w:val="24"/>
          <w:szCs w:val="24"/>
          <w:lang w:val="fr-FR" w:eastAsia="fr-FR"/>
        </w:rPr>
        <w:t xml:space="preserve">s </w:t>
      </w:r>
      <w:r w:rsidR="000E4810" w:rsidRPr="000E4810">
        <w:rPr>
          <w:rFonts w:ascii="Times New Roman" w:eastAsia="Times New Roman" w:hAnsi="Times New Roman" w:cs="Times New Roman"/>
          <w:color w:val="000000"/>
          <w:sz w:val="24"/>
          <w:szCs w:val="24"/>
          <w:lang w:val="fr-FR" w:eastAsia="fr-FR"/>
        </w:rPr>
        <w:t xml:space="preserve">des tribus nomades de religion juive </w:t>
      </w:r>
      <w:r w:rsidRPr="000E4810">
        <w:rPr>
          <w:rFonts w:ascii="Times New Roman" w:eastAsia="Times New Roman" w:hAnsi="Times New Roman" w:cs="Times New Roman"/>
          <w:color w:val="000000"/>
          <w:sz w:val="24"/>
          <w:szCs w:val="24"/>
          <w:lang w:val="fr-FR" w:eastAsia="fr-FR"/>
        </w:rPr>
        <w:t xml:space="preserve">: </w:t>
      </w:r>
      <w:proofErr w:type="spellStart"/>
      <w:r w:rsidRPr="000E4810">
        <w:rPr>
          <w:rFonts w:ascii="Times New Roman" w:eastAsia="Times New Roman" w:hAnsi="Times New Roman" w:cs="Times New Roman"/>
          <w:color w:val="000000"/>
          <w:sz w:val="24"/>
          <w:szCs w:val="24"/>
          <w:lang w:val="fr-FR" w:eastAsia="fr-FR"/>
        </w:rPr>
        <w:t>Abrahami</w:t>
      </w:r>
      <w:proofErr w:type="spellEnd"/>
      <w:r w:rsidRPr="000E4810">
        <w:rPr>
          <w:rFonts w:ascii="Times New Roman" w:eastAsia="Times New Roman" w:hAnsi="Times New Roman" w:cs="Times New Roman"/>
          <w:color w:val="000000"/>
          <w:sz w:val="24"/>
          <w:szCs w:val="24"/>
          <w:lang w:val="fr-FR" w:eastAsia="fr-FR"/>
        </w:rPr>
        <w:t xml:space="preserve">, </w:t>
      </w:r>
      <w:proofErr w:type="spellStart"/>
      <w:r w:rsidRPr="000E4810">
        <w:rPr>
          <w:rFonts w:ascii="Times New Roman" w:eastAsia="Times New Roman" w:hAnsi="Times New Roman" w:cs="Times New Roman"/>
          <w:color w:val="000000"/>
          <w:sz w:val="24"/>
          <w:szCs w:val="24"/>
          <w:lang w:val="fr-FR" w:eastAsia="fr-FR"/>
        </w:rPr>
        <w:t>Alouch</w:t>
      </w:r>
      <w:proofErr w:type="spellEnd"/>
      <w:r w:rsidRPr="000E4810">
        <w:rPr>
          <w:rFonts w:ascii="Times New Roman" w:eastAsia="Times New Roman" w:hAnsi="Times New Roman" w:cs="Times New Roman"/>
          <w:color w:val="000000"/>
          <w:sz w:val="24"/>
          <w:szCs w:val="24"/>
          <w:lang w:val="fr-FR" w:eastAsia="fr-FR"/>
        </w:rPr>
        <w:t xml:space="preserve">, </w:t>
      </w:r>
      <w:proofErr w:type="spellStart"/>
      <w:r w:rsidRPr="000E4810">
        <w:rPr>
          <w:rFonts w:ascii="Times New Roman" w:eastAsia="Times New Roman" w:hAnsi="Times New Roman" w:cs="Times New Roman"/>
          <w:color w:val="000000"/>
          <w:sz w:val="24"/>
          <w:szCs w:val="24"/>
          <w:lang w:val="fr-FR" w:eastAsia="fr-FR"/>
        </w:rPr>
        <w:t>Lellouch</w:t>
      </w:r>
      <w:proofErr w:type="spellEnd"/>
      <w:r w:rsidRPr="000E4810">
        <w:rPr>
          <w:rFonts w:ascii="Times New Roman" w:eastAsia="Times New Roman" w:hAnsi="Times New Roman" w:cs="Times New Roman"/>
          <w:color w:val="000000"/>
          <w:sz w:val="24"/>
          <w:szCs w:val="24"/>
          <w:lang w:val="fr-FR" w:eastAsia="fr-FR"/>
        </w:rPr>
        <w:t xml:space="preserve">, </w:t>
      </w:r>
      <w:r w:rsidR="000E4810" w:rsidRPr="000E4810">
        <w:rPr>
          <w:rFonts w:ascii="Times New Roman" w:eastAsia="Times New Roman" w:hAnsi="Times New Roman" w:cs="Times New Roman"/>
          <w:color w:val="000000"/>
          <w:sz w:val="24"/>
          <w:szCs w:val="24"/>
          <w:lang w:val="fr-FR" w:eastAsia="fr-FR"/>
        </w:rPr>
        <w:t>et Mimoun</w:t>
      </w:r>
      <w:r w:rsidR="000E4810">
        <w:rPr>
          <w:rFonts w:ascii="Times New Roman" w:eastAsia="Times New Roman" w:hAnsi="Times New Roman" w:cs="Times New Roman"/>
          <w:color w:val="000000"/>
          <w:sz w:val="24"/>
          <w:szCs w:val="24"/>
          <w:lang w:val="fr-FR" w:eastAsia="fr-FR"/>
        </w:rPr>
        <w:t> »</w:t>
      </w:r>
      <w:r w:rsidR="000E4810" w:rsidRPr="000E4810">
        <w:rPr>
          <w:rFonts w:ascii="Times New Roman" w:eastAsia="Times New Roman" w:hAnsi="Times New Roman" w:cs="Times New Roman"/>
          <w:color w:val="000000"/>
          <w:sz w:val="24"/>
          <w:szCs w:val="24"/>
          <w:lang w:val="fr-FR" w:eastAsia="fr-FR"/>
        </w:rPr>
        <w:t>.</w:t>
      </w:r>
      <w:r w:rsidRPr="000E4810">
        <w:rPr>
          <w:rFonts w:ascii="Times New Roman" w:eastAsia="Times New Roman" w:hAnsi="Times New Roman" w:cs="Times New Roman"/>
          <w:color w:val="000000"/>
          <w:sz w:val="24"/>
          <w:szCs w:val="24"/>
          <w:lang w:val="fr-FR" w:eastAsia="fr-FR"/>
        </w:rPr>
        <w:t xml:space="preserve"> </w:t>
      </w:r>
      <w:r w:rsidR="000E4810" w:rsidRPr="000E4810">
        <w:rPr>
          <w:rFonts w:ascii="Times New Roman" w:eastAsia="Times New Roman" w:hAnsi="Times New Roman" w:cs="Times New Roman"/>
          <w:color w:val="000000"/>
          <w:sz w:val="24"/>
          <w:szCs w:val="24"/>
          <w:lang w:val="fr-FR" w:eastAsia="fr-FR"/>
        </w:rPr>
        <w:t xml:space="preserve">Dans son assertion, le </w:t>
      </w:r>
      <w:r w:rsidRPr="000E4810">
        <w:rPr>
          <w:rFonts w:ascii="Times New Roman" w:eastAsia="Times New Roman" w:hAnsi="Times New Roman" w:cs="Times New Roman"/>
          <w:color w:val="000000"/>
          <w:sz w:val="24"/>
          <w:szCs w:val="24"/>
          <w:lang w:val="fr-FR" w:eastAsia="fr-FR"/>
        </w:rPr>
        <w:t xml:space="preserve">focus </w:t>
      </w:r>
      <w:r w:rsidR="009A76D2">
        <w:rPr>
          <w:rFonts w:ascii="Times New Roman" w:eastAsia="Times New Roman" w:hAnsi="Times New Roman" w:cs="Times New Roman"/>
          <w:color w:val="000000"/>
          <w:sz w:val="24"/>
          <w:szCs w:val="24"/>
          <w:lang w:val="fr-FR" w:eastAsia="fr-FR"/>
        </w:rPr>
        <w:t>sur D</w:t>
      </w:r>
      <w:r w:rsidR="000E4810" w:rsidRPr="000E4810">
        <w:rPr>
          <w:rFonts w:ascii="Times New Roman" w:eastAsia="Times New Roman" w:hAnsi="Times New Roman" w:cs="Times New Roman"/>
          <w:color w:val="000000"/>
          <w:sz w:val="24"/>
          <w:szCs w:val="24"/>
          <w:lang w:val="fr-FR" w:eastAsia="fr-FR"/>
        </w:rPr>
        <w:t xml:space="preserve">jebel </w:t>
      </w:r>
      <w:proofErr w:type="spellStart"/>
      <w:r w:rsidR="000E4810" w:rsidRPr="000E4810">
        <w:rPr>
          <w:rFonts w:ascii="Times New Roman" w:eastAsia="Times New Roman" w:hAnsi="Times New Roman" w:cs="Times New Roman"/>
          <w:color w:val="000000"/>
          <w:sz w:val="24"/>
          <w:szCs w:val="24"/>
          <w:lang w:val="fr-FR" w:eastAsia="fr-FR"/>
        </w:rPr>
        <w:t>Nefoussa</w:t>
      </w:r>
      <w:proofErr w:type="spellEnd"/>
      <w:r w:rsidR="000E4810" w:rsidRPr="000E4810">
        <w:rPr>
          <w:rFonts w:ascii="Times New Roman" w:eastAsia="Times New Roman" w:hAnsi="Times New Roman" w:cs="Times New Roman"/>
          <w:color w:val="000000"/>
          <w:sz w:val="24"/>
          <w:szCs w:val="24"/>
          <w:lang w:val="fr-FR" w:eastAsia="fr-FR"/>
        </w:rPr>
        <w:t xml:space="preserve"> est certainement lié au fait que cette aire géographique </w:t>
      </w:r>
      <w:r w:rsidR="00D75D08">
        <w:rPr>
          <w:rFonts w:ascii="Times New Roman" w:eastAsia="Times New Roman" w:hAnsi="Times New Roman" w:cs="Times New Roman"/>
          <w:color w:val="000000"/>
          <w:sz w:val="24"/>
          <w:szCs w:val="24"/>
          <w:lang w:val="fr-FR" w:eastAsia="fr-FR"/>
        </w:rPr>
        <w:t>figure (en tant que l’habitat de la</w:t>
      </w:r>
      <w:r w:rsidR="000E4810" w:rsidRPr="000E4810">
        <w:rPr>
          <w:rFonts w:ascii="Times New Roman" w:eastAsia="Times New Roman" w:hAnsi="Times New Roman" w:cs="Times New Roman"/>
          <w:color w:val="000000"/>
          <w:sz w:val="24"/>
          <w:szCs w:val="24"/>
          <w:lang w:val="fr-FR" w:eastAsia="fr-FR"/>
        </w:rPr>
        <w:t xml:space="preserve"> tribu </w:t>
      </w:r>
      <w:proofErr w:type="spellStart"/>
      <w:r w:rsidR="000E4810" w:rsidRPr="000E4810">
        <w:rPr>
          <w:rFonts w:ascii="Times New Roman" w:hAnsi="Times New Roman" w:cs="Times New Roman"/>
          <w:i/>
          <w:sz w:val="24"/>
          <w:szCs w:val="24"/>
          <w:lang w:val="fr-FR"/>
        </w:rPr>
        <w:t>Nefouça</w:t>
      </w:r>
      <w:proofErr w:type="spellEnd"/>
      <w:r w:rsidR="000E4810" w:rsidRPr="000E4810">
        <w:rPr>
          <w:rFonts w:ascii="Times New Roman" w:eastAsia="Times New Roman" w:hAnsi="Times New Roman" w:cs="Times New Roman"/>
          <w:color w:val="000000"/>
          <w:sz w:val="24"/>
          <w:szCs w:val="24"/>
          <w:lang w:val="fr-FR" w:eastAsia="fr-FR"/>
        </w:rPr>
        <w:t xml:space="preserve">) dans le passage d’Ibn Khaldoun </w:t>
      </w:r>
      <w:r w:rsidR="00D75D08">
        <w:rPr>
          <w:rFonts w:ascii="Times New Roman" w:eastAsia="Times New Roman" w:hAnsi="Times New Roman" w:cs="Times New Roman"/>
          <w:color w:val="000000"/>
          <w:sz w:val="24"/>
          <w:szCs w:val="24"/>
          <w:lang w:val="fr-FR" w:eastAsia="fr-FR"/>
        </w:rPr>
        <w:t>cité</w:t>
      </w:r>
      <w:r w:rsidR="000E4810">
        <w:rPr>
          <w:rFonts w:ascii="Times New Roman" w:eastAsia="Times New Roman" w:hAnsi="Times New Roman" w:cs="Times New Roman"/>
          <w:color w:val="000000"/>
          <w:sz w:val="24"/>
          <w:szCs w:val="24"/>
          <w:lang w:val="fr-FR" w:eastAsia="fr-FR"/>
        </w:rPr>
        <w:t xml:space="preserve"> ci-dessus </w:t>
      </w:r>
      <w:r w:rsidR="000E4810" w:rsidRPr="000E4810">
        <w:rPr>
          <w:rFonts w:ascii="Times New Roman" w:eastAsia="Times New Roman" w:hAnsi="Times New Roman" w:cs="Times New Roman"/>
          <w:color w:val="000000"/>
          <w:sz w:val="24"/>
          <w:szCs w:val="24"/>
          <w:lang w:val="fr-FR" w:eastAsia="fr-FR"/>
        </w:rPr>
        <w:t>concernant les sept tribus judaïsées.</w:t>
      </w:r>
      <w:r w:rsidRPr="000E4810">
        <w:rPr>
          <w:rFonts w:ascii="Times New Roman" w:hAnsi="Times New Roman" w:cs="Times New Roman"/>
          <w:sz w:val="24"/>
          <w:szCs w:val="24"/>
          <w:lang w:val="fr-FR"/>
        </w:rPr>
        <w:t xml:space="preserve"> </w:t>
      </w:r>
    </w:p>
    <w:p w:rsidR="00936DA5" w:rsidRDefault="000E4810" w:rsidP="003162AE">
      <w:pPr>
        <w:ind w:firstLine="720"/>
        <w:jc w:val="both"/>
        <w:rPr>
          <w:rFonts w:ascii="Times New Roman" w:hAnsi="Times New Roman" w:cs="Times New Roman"/>
          <w:bCs/>
          <w:sz w:val="24"/>
          <w:szCs w:val="24"/>
          <w:lang w:val="fr-FR"/>
        </w:rPr>
      </w:pPr>
      <w:r>
        <w:rPr>
          <w:rFonts w:ascii="Times New Roman" w:hAnsi="Times New Roman" w:cs="Times New Roman"/>
          <w:sz w:val="24"/>
          <w:szCs w:val="24"/>
          <w:lang w:val="fr-FR"/>
        </w:rPr>
        <w:t>L’idée de</w:t>
      </w:r>
      <w:r w:rsidR="00FA1CDE" w:rsidRPr="000E4810">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Slouschz</w:t>
      </w:r>
      <w:proofErr w:type="spellEnd"/>
      <w:r>
        <w:rPr>
          <w:rFonts w:ascii="Times New Roman" w:hAnsi="Times New Roman" w:cs="Times New Roman"/>
          <w:sz w:val="24"/>
          <w:szCs w:val="24"/>
          <w:lang w:val="fr-FR"/>
        </w:rPr>
        <w:t xml:space="preserve"> concernant les noms de famille d’origine berbère et/ou identiques aux tribus berbères a eu une influence majeure sur toute une série d’ouvrages </w:t>
      </w:r>
      <w:r w:rsidR="008A498F">
        <w:rPr>
          <w:rFonts w:ascii="Times New Roman" w:hAnsi="Times New Roman" w:cs="Times New Roman"/>
          <w:sz w:val="24"/>
          <w:szCs w:val="24"/>
          <w:lang w:val="fr-FR"/>
        </w:rPr>
        <w:t>de</w:t>
      </w:r>
      <w:r>
        <w:rPr>
          <w:rFonts w:ascii="Times New Roman" w:hAnsi="Times New Roman" w:cs="Times New Roman"/>
          <w:sz w:val="24"/>
          <w:szCs w:val="24"/>
          <w:lang w:val="fr-FR"/>
        </w:rPr>
        <w:t xml:space="preserve"> l’onomastique juive </w:t>
      </w:r>
      <w:r>
        <w:rPr>
          <w:rFonts w:ascii="Times New Roman" w:hAnsi="Times New Roman" w:cs="Times New Roman"/>
          <w:sz w:val="24"/>
          <w:szCs w:val="24"/>
          <w:lang w:val="fr-FR"/>
        </w:rPr>
        <w:lastRenderedPageBreak/>
        <w:t xml:space="preserve">au Maghreb. L’étude pionnière dans ce domaine due à Ismaël </w:t>
      </w:r>
      <w:proofErr w:type="spellStart"/>
      <w:r>
        <w:rPr>
          <w:rFonts w:ascii="Times New Roman" w:hAnsi="Times New Roman" w:cs="Times New Roman"/>
          <w:sz w:val="24"/>
          <w:szCs w:val="24"/>
          <w:lang w:val="fr-FR"/>
        </w:rPr>
        <w:t>Hamet</w:t>
      </w:r>
      <w:proofErr w:type="spellEnd"/>
      <w:r>
        <w:rPr>
          <w:rFonts w:ascii="Times New Roman" w:hAnsi="Times New Roman" w:cs="Times New Roman"/>
          <w:sz w:val="24"/>
          <w:szCs w:val="24"/>
          <w:lang w:val="fr-FR"/>
        </w:rPr>
        <w:t xml:space="preserve"> (</w:t>
      </w:r>
      <w:r w:rsidR="00FA1CDE" w:rsidRPr="000E4810">
        <w:rPr>
          <w:rFonts w:ascii="Times New Roman" w:hAnsi="Times New Roman" w:cs="Times New Roman"/>
          <w:bCs/>
          <w:i/>
          <w:iCs/>
          <w:sz w:val="24"/>
          <w:szCs w:val="24"/>
          <w:lang w:val="fr-FR"/>
        </w:rPr>
        <w:t xml:space="preserve">Les Juifs du nord de l'Afrique. </w:t>
      </w:r>
      <w:r>
        <w:rPr>
          <w:rFonts w:ascii="Times New Roman" w:hAnsi="Times New Roman" w:cs="Times New Roman"/>
          <w:bCs/>
          <w:sz w:val="24"/>
          <w:szCs w:val="24"/>
          <w:lang w:val="fr-FR"/>
        </w:rPr>
        <w:t>1928)</w:t>
      </w:r>
      <w:r w:rsidR="00FA1CDE" w:rsidRPr="000E4810">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mentionne une nouvelle série des noms de </w:t>
      </w:r>
      <w:r w:rsidR="00FA1CDE" w:rsidRPr="000E4810">
        <w:rPr>
          <w:rFonts w:ascii="Times New Roman" w:hAnsi="Times New Roman" w:cs="Times New Roman"/>
          <w:sz w:val="24"/>
          <w:szCs w:val="24"/>
          <w:lang w:val="fr-FR"/>
        </w:rPr>
        <w:t xml:space="preserve">tribus berbères </w:t>
      </w:r>
      <w:r>
        <w:rPr>
          <w:rFonts w:ascii="Times New Roman" w:hAnsi="Times New Roman" w:cs="Times New Roman"/>
          <w:sz w:val="24"/>
          <w:szCs w:val="24"/>
          <w:lang w:val="fr-FR"/>
        </w:rPr>
        <w:t xml:space="preserve">qui, d’après l’auteur, représentent les sources pour des noms de famille juifs maghrébins suivants : </w:t>
      </w:r>
      <w:proofErr w:type="spellStart"/>
      <w:r w:rsidR="00FA1CDE" w:rsidRPr="000E4810">
        <w:rPr>
          <w:rFonts w:ascii="Times New Roman" w:hAnsi="Times New Roman" w:cs="Times New Roman"/>
          <w:sz w:val="24"/>
          <w:szCs w:val="24"/>
          <w:lang w:val="fr-FR"/>
        </w:rPr>
        <w:t>Brane</w:t>
      </w:r>
      <w:r>
        <w:rPr>
          <w:rFonts w:ascii="Times New Roman" w:hAnsi="Times New Roman" w:cs="Times New Roman"/>
          <w:sz w:val="24"/>
          <w:szCs w:val="24"/>
          <w:lang w:val="fr-FR"/>
        </w:rPr>
        <w:t>s</w:t>
      </w:r>
      <w:proofErr w:type="spellEnd"/>
      <w:r>
        <w:rPr>
          <w:rFonts w:ascii="Times New Roman" w:hAnsi="Times New Roman" w:cs="Times New Roman"/>
          <w:sz w:val="24"/>
          <w:szCs w:val="24"/>
          <w:lang w:val="fr-FR"/>
        </w:rPr>
        <w:t xml:space="preserve">, Dray, Soussi, Touati, et </w:t>
      </w:r>
      <w:proofErr w:type="spellStart"/>
      <w:r>
        <w:rPr>
          <w:rFonts w:ascii="Times New Roman" w:hAnsi="Times New Roman" w:cs="Times New Roman"/>
          <w:sz w:val="24"/>
          <w:szCs w:val="24"/>
          <w:lang w:val="fr-FR"/>
        </w:rPr>
        <w:t>Zenaty</w:t>
      </w:r>
      <w:proofErr w:type="spellEnd"/>
      <w:r>
        <w:rPr>
          <w:rFonts w:ascii="Times New Roman" w:hAnsi="Times New Roman" w:cs="Times New Roman"/>
          <w:sz w:val="24"/>
          <w:szCs w:val="24"/>
          <w:lang w:val="fr-FR"/>
        </w:rPr>
        <w:t xml:space="preserve">. Dans les livres de référence suivants (Maurice </w:t>
      </w:r>
      <w:proofErr w:type="spellStart"/>
      <w:r w:rsidR="00FA1CDE" w:rsidRPr="000E4810">
        <w:rPr>
          <w:rFonts w:ascii="Times New Roman" w:hAnsi="Times New Roman" w:cs="Times New Roman"/>
          <w:bCs/>
          <w:sz w:val="24"/>
          <w:szCs w:val="24"/>
          <w:lang w:val="fr-FR"/>
        </w:rPr>
        <w:t>Eisenbeth</w:t>
      </w:r>
      <w:proofErr w:type="spellEnd"/>
      <w:r>
        <w:rPr>
          <w:rFonts w:ascii="Times New Roman" w:hAnsi="Times New Roman" w:cs="Times New Roman"/>
          <w:bCs/>
          <w:sz w:val="24"/>
          <w:szCs w:val="24"/>
          <w:lang w:val="fr-FR"/>
        </w:rPr>
        <w:t xml:space="preserve">, </w:t>
      </w:r>
      <w:r>
        <w:rPr>
          <w:rFonts w:ascii="Times New Roman" w:hAnsi="Times New Roman" w:cs="Times New Roman"/>
          <w:bCs/>
          <w:i/>
          <w:iCs/>
          <w:sz w:val="24"/>
          <w:szCs w:val="24"/>
          <w:lang w:val="fr-FR"/>
        </w:rPr>
        <w:t>Les juifs de l'Afrique du Nord,</w:t>
      </w:r>
      <w:r w:rsidR="00FA1CDE" w:rsidRPr="000E4810">
        <w:rPr>
          <w:rFonts w:ascii="Times New Roman" w:hAnsi="Times New Roman" w:cs="Times New Roman"/>
          <w:bCs/>
          <w:sz w:val="24"/>
          <w:szCs w:val="24"/>
          <w:lang w:val="fr-FR"/>
        </w:rPr>
        <w:t xml:space="preserve"> 1936 ;</w:t>
      </w:r>
      <w:r>
        <w:rPr>
          <w:rFonts w:ascii="Times New Roman" w:hAnsi="Times New Roman" w:cs="Times New Roman"/>
          <w:bCs/>
          <w:sz w:val="24"/>
          <w:szCs w:val="24"/>
          <w:lang w:val="fr-FR"/>
        </w:rPr>
        <w:t xml:space="preserve"> Abraham Laredo, </w:t>
      </w:r>
      <w:r>
        <w:rPr>
          <w:rFonts w:ascii="Times New Roman" w:hAnsi="Times New Roman" w:cs="Times New Roman"/>
          <w:bCs/>
          <w:i/>
          <w:iCs/>
          <w:sz w:val="24"/>
          <w:szCs w:val="24"/>
          <w:lang w:val="fr-FR"/>
        </w:rPr>
        <w:t>Les noms des juifs du Maroc,</w:t>
      </w:r>
      <w:r w:rsidR="00FA1CDE" w:rsidRPr="000E4810">
        <w:rPr>
          <w:rFonts w:ascii="Times New Roman" w:hAnsi="Times New Roman" w:cs="Times New Roman"/>
          <w:bCs/>
          <w:i/>
          <w:iCs/>
          <w:sz w:val="24"/>
          <w:szCs w:val="24"/>
          <w:lang w:val="fr-FR"/>
        </w:rPr>
        <w:t xml:space="preserve"> </w:t>
      </w:r>
      <w:r>
        <w:rPr>
          <w:rFonts w:ascii="Times New Roman" w:hAnsi="Times New Roman" w:cs="Times New Roman"/>
          <w:bCs/>
          <w:sz w:val="24"/>
          <w:szCs w:val="24"/>
          <w:lang w:val="fr-FR"/>
        </w:rPr>
        <w:t xml:space="preserve">1978 ; Joseph </w:t>
      </w:r>
      <w:proofErr w:type="spellStart"/>
      <w:r>
        <w:rPr>
          <w:rFonts w:ascii="Times New Roman" w:hAnsi="Times New Roman" w:cs="Times New Roman"/>
          <w:bCs/>
          <w:sz w:val="24"/>
          <w:szCs w:val="24"/>
          <w:lang w:val="fr-FR"/>
        </w:rPr>
        <w:t>T</w:t>
      </w:r>
      <w:r w:rsidR="00FA1CDE" w:rsidRPr="000E4810">
        <w:rPr>
          <w:rFonts w:ascii="Times New Roman" w:hAnsi="Times New Roman" w:cs="Times New Roman"/>
          <w:bCs/>
          <w:sz w:val="24"/>
          <w:szCs w:val="24"/>
          <w:lang w:val="fr-FR"/>
        </w:rPr>
        <w:t>olédano</w:t>
      </w:r>
      <w:proofErr w:type="spellEnd"/>
      <w:r w:rsidR="00FA1CDE" w:rsidRPr="000E4810">
        <w:rPr>
          <w:rFonts w:ascii="Times New Roman" w:hAnsi="Times New Roman" w:cs="Times New Roman"/>
          <w:bCs/>
          <w:sz w:val="24"/>
          <w:szCs w:val="24"/>
          <w:lang w:val="fr-FR"/>
        </w:rPr>
        <w:t xml:space="preserve">, </w:t>
      </w:r>
      <w:r>
        <w:rPr>
          <w:rFonts w:ascii="Times New Roman" w:hAnsi="Times New Roman" w:cs="Times New Roman"/>
          <w:bCs/>
          <w:i/>
          <w:iCs/>
          <w:sz w:val="24"/>
          <w:szCs w:val="24"/>
          <w:lang w:val="fr-FR"/>
        </w:rPr>
        <w:t>Une histoire des familles,</w:t>
      </w:r>
      <w:r w:rsidR="00FA1CDE" w:rsidRPr="000E4810">
        <w:rPr>
          <w:rFonts w:ascii="Times New Roman" w:hAnsi="Times New Roman" w:cs="Times New Roman"/>
          <w:bCs/>
          <w:i/>
          <w:iCs/>
          <w:sz w:val="24"/>
          <w:szCs w:val="24"/>
          <w:lang w:val="fr-FR"/>
        </w:rPr>
        <w:t xml:space="preserve"> </w:t>
      </w:r>
      <w:r w:rsidR="006952CB">
        <w:rPr>
          <w:rFonts w:ascii="Times New Roman" w:hAnsi="Times New Roman" w:cs="Times New Roman"/>
          <w:bCs/>
          <w:sz w:val="24"/>
          <w:szCs w:val="24"/>
          <w:lang w:val="fr-FR"/>
        </w:rPr>
        <w:t>1998) cette idée générale a reçu des développements supplémentaires : des c</w:t>
      </w:r>
      <w:r w:rsidR="00FA1CDE" w:rsidRPr="000E4810">
        <w:rPr>
          <w:rFonts w:ascii="Times New Roman" w:hAnsi="Times New Roman" w:cs="Times New Roman"/>
          <w:sz w:val="24"/>
          <w:szCs w:val="24"/>
          <w:lang w:val="fr-FR"/>
        </w:rPr>
        <w:t xml:space="preserve">entaines des noms </w:t>
      </w:r>
      <w:r w:rsidR="006952CB">
        <w:rPr>
          <w:rFonts w:ascii="Times New Roman" w:hAnsi="Times New Roman" w:cs="Times New Roman"/>
          <w:sz w:val="24"/>
          <w:szCs w:val="24"/>
          <w:lang w:val="fr-FR"/>
        </w:rPr>
        <w:t>juifs sont déclarés étant d’origine berbère. Des nombreuses personnes qui n’ont jamais étudié eux-mêmes l’onomastique juive du Maghreb ont pris ces étymologies proposées pour sérieuses et ont été fortement impressionnées par elles</w:t>
      </w:r>
      <w:r w:rsidR="008A498F">
        <w:rPr>
          <w:rFonts w:ascii="Times New Roman" w:hAnsi="Times New Roman" w:cs="Times New Roman"/>
          <w:sz w:val="24"/>
          <w:szCs w:val="24"/>
          <w:lang w:val="fr-FR"/>
        </w:rPr>
        <w:t> :</w:t>
      </w:r>
      <w:r w:rsidR="006952CB">
        <w:rPr>
          <w:rFonts w:ascii="Times New Roman" w:hAnsi="Times New Roman" w:cs="Times New Roman"/>
          <w:sz w:val="24"/>
          <w:szCs w:val="24"/>
          <w:lang w:val="fr-FR"/>
        </w:rPr>
        <w:t xml:space="preserve"> il s’agit</w:t>
      </w:r>
      <w:r w:rsidR="008A498F">
        <w:rPr>
          <w:rFonts w:ascii="Times New Roman" w:hAnsi="Times New Roman" w:cs="Times New Roman"/>
          <w:sz w:val="24"/>
          <w:szCs w:val="24"/>
          <w:lang w:val="fr-FR"/>
        </w:rPr>
        <w:t>, en effet,</w:t>
      </w:r>
      <w:r w:rsidR="006952CB">
        <w:rPr>
          <w:rFonts w:ascii="Times New Roman" w:hAnsi="Times New Roman" w:cs="Times New Roman"/>
          <w:sz w:val="24"/>
          <w:szCs w:val="24"/>
          <w:lang w:val="fr-FR"/>
        </w:rPr>
        <w:t xml:space="preserve"> d</w:t>
      </w:r>
      <w:r w:rsidR="008A498F">
        <w:rPr>
          <w:rFonts w:ascii="Times New Roman" w:hAnsi="Times New Roman" w:cs="Times New Roman"/>
          <w:sz w:val="24"/>
          <w:szCs w:val="24"/>
          <w:lang w:val="fr-FR"/>
        </w:rPr>
        <w:t>e</w:t>
      </w:r>
      <w:r w:rsidR="006952CB">
        <w:rPr>
          <w:rFonts w:ascii="Times New Roman" w:hAnsi="Times New Roman" w:cs="Times New Roman"/>
          <w:sz w:val="24"/>
          <w:szCs w:val="24"/>
          <w:lang w:val="fr-FR"/>
        </w:rPr>
        <w:t>s assertions qui sont loin d’être à la surface. Parmi ces personnes on compte également quelques scientifiques d’envergure. Par exemple, après avoir consulté le livre d’</w:t>
      </w:r>
      <w:proofErr w:type="spellStart"/>
      <w:r w:rsidR="006952CB">
        <w:rPr>
          <w:rFonts w:ascii="Times New Roman" w:hAnsi="Times New Roman" w:cs="Times New Roman"/>
          <w:sz w:val="24"/>
          <w:szCs w:val="24"/>
          <w:lang w:val="fr-FR"/>
        </w:rPr>
        <w:t>Eisenbeth</w:t>
      </w:r>
      <w:proofErr w:type="spellEnd"/>
      <w:r w:rsidR="006952CB">
        <w:rPr>
          <w:rFonts w:ascii="Times New Roman" w:hAnsi="Times New Roman" w:cs="Times New Roman"/>
          <w:sz w:val="24"/>
          <w:szCs w:val="24"/>
          <w:lang w:val="fr-FR"/>
        </w:rPr>
        <w:t>, le linguiste David Cohen écrit à la première page de son excellent</w:t>
      </w:r>
      <w:r w:rsidR="002F52E4">
        <w:rPr>
          <w:rFonts w:ascii="Times New Roman" w:hAnsi="Times New Roman" w:cs="Times New Roman"/>
          <w:sz w:val="24"/>
          <w:szCs w:val="24"/>
          <w:lang w:val="fr-FR"/>
        </w:rPr>
        <w:t>e</w:t>
      </w:r>
      <w:r w:rsidR="006952CB">
        <w:rPr>
          <w:rFonts w:ascii="Times New Roman" w:hAnsi="Times New Roman" w:cs="Times New Roman"/>
          <w:sz w:val="24"/>
          <w:szCs w:val="24"/>
          <w:lang w:val="fr-FR"/>
        </w:rPr>
        <w:t xml:space="preserve"> étude </w:t>
      </w:r>
      <w:r w:rsidR="006952CB" w:rsidRPr="000E4810">
        <w:rPr>
          <w:rFonts w:ascii="Times New Roman" w:hAnsi="Times New Roman" w:cs="Times New Roman"/>
          <w:bCs/>
          <w:i/>
          <w:iCs/>
          <w:sz w:val="24"/>
          <w:szCs w:val="24"/>
          <w:lang w:val="fr-FR"/>
        </w:rPr>
        <w:t>Le parler arabe des juifs de Tunis</w:t>
      </w:r>
      <w:r w:rsidR="006952CB">
        <w:rPr>
          <w:rFonts w:ascii="Times New Roman" w:hAnsi="Times New Roman" w:cs="Times New Roman"/>
          <w:bCs/>
          <w:i/>
          <w:iCs/>
          <w:sz w:val="24"/>
          <w:szCs w:val="24"/>
          <w:lang w:val="fr-FR"/>
        </w:rPr>
        <w:t xml:space="preserve"> </w:t>
      </w:r>
      <w:r w:rsidR="006952CB" w:rsidRPr="006952CB">
        <w:rPr>
          <w:rFonts w:ascii="Times New Roman" w:hAnsi="Times New Roman" w:cs="Times New Roman"/>
          <w:bCs/>
          <w:iCs/>
          <w:sz w:val="24"/>
          <w:szCs w:val="24"/>
          <w:lang w:val="fr-FR"/>
        </w:rPr>
        <w:t>(</w:t>
      </w:r>
      <w:r w:rsidR="006952CB" w:rsidRPr="000E4810">
        <w:rPr>
          <w:rFonts w:ascii="Times New Roman" w:hAnsi="Times New Roman" w:cs="Times New Roman"/>
          <w:bCs/>
          <w:sz w:val="24"/>
          <w:szCs w:val="24"/>
          <w:lang w:val="fr-FR"/>
        </w:rPr>
        <w:t>1964</w:t>
      </w:r>
      <w:r w:rsidR="006952CB">
        <w:rPr>
          <w:rFonts w:ascii="Times New Roman" w:hAnsi="Times New Roman" w:cs="Times New Roman"/>
          <w:bCs/>
          <w:sz w:val="24"/>
          <w:szCs w:val="24"/>
          <w:lang w:val="fr-FR"/>
        </w:rPr>
        <w:t>) :</w:t>
      </w:r>
      <w:r w:rsidR="006952CB" w:rsidRPr="000E4810">
        <w:rPr>
          <w:rFonts w:ascii="Times New Roman" w:hAnsi="Times New Roman" w:cs="Times New Roman"/>
          <w:sz w:val="24"/>
          <w:szCs w:val="24"/>
          <w:lang w:val="fr-FR"/>
        </w:rPr>
        <w:t xml:space="preserve"> « On ne peut ne pas être frappé par l’importance de l’élément berbère dans leur </w:t>
      </w:r>
      <w:r w:rsidR="006952CB">
        <w:rPr>
          <w:rFonts w:ascii="Times New Roman" w:hAnsi="Times New Roman" w:cs="Times New Roman"/>
          <w:sz w:val="24"/>
          <w:szCs w:val="24"/>
          <w:lang w:val="fr-FR"/>
        </w:rPr>
        <w:t xml:space="preserve">(AB : juifs de Tunis) </w:t>
      </w:r>
      <w:r w:rsidR="006952CB" w:rsidRPr="000E4810">
        <w:rPr>
          <w:rFonts w:ascii="Times New Roman" w:hAnsi="Times New Roman" w:cs="Times New Roman"/>
          <w:sz w:val="24"/>
          <w:szCs w:val="24"/>
          <w:lang w:val="fr-FR"/>
        </w:rPr>
        <w:t>onomastique »</w:t>
      </w:r>
      <w:r w:rsidR="006952CB">
        <w:rPr>
          <w:rFonts w:ascii="Times New Roman" w:hAnsi="Times New Roman" w:cs="Times New Roman"/>
          <w:sz w:val="24"/>
          <w:szCs w:val="24"/>
          <w:lang w:val="fr-FR"/>
        </w:rPr>
        <w:t xml:space="preserve">. C’est Paul Sebag, un historien et sociologue franco-tunisien, qui a émis un premier doute sur ce sujet. Dans son ouvrage </w:t>
      </w:r>
      <w:r w:rsidR="00936DA5" w:rsidRPr="000E4810">
        <w:rPr>
          <w:rFonts w:ascii="Times New Roman" w:hAnsi="Times New Roman" w:cs="Times New Roman"/>
          <w:bCs/>
          <w:i/>
          <w:iCs/>
          <w:sz w:val="24"/>
          <w:szCs w:val="24"/>
          <w:lang w:val="fr-FR"/>
        </w:rPr>
        <w:t>Les noms des juifs de Tunisie</w:t>
      </w:r>
      <w:r w:rsidR="00936DA5" w:rsidRPr="006952CB">
        <w:rPr>
          <w:rFonts w:ascii="Times New Roman" w:hAnsi="Times New Roman" w:cs="Times New Roman"/>
          <w:bCs/>
          <w:iCs/>
          <w:sz w:val="24"/>
          <w:szCs w:val="24"/>
          <w:lang w:val="fr-FR"/>
        </w:rPr>
        <w:t xml:space="preserve"> </w:t>
      </w:r>
      <w:r w:rsidR="006952CB" w:rsidRPr="006952CB">
        <w:rPr>
          <w:rFonts w:ascii="Times New Roman" w:hAnsi="Times New Roman" w:cs="Times New Roman"/>
          <w:bCs/>
          <w:iCs/>
          <w:sz w:val="24"/>
          <w:szCs w:val="24"/>
          <w:lang w:val="fr-FR"/>
        </w:rPr>
        <w:t>(</w:t>
      </w:r>
      <w:r w:rsidR="00936DA5" w:rsidRPr="000E4810">
        <w:rPr>
          <w:rFonts w:ascii="Times New Roman" w:hAnsi="Times New Roman" w:cs="Times New Roman"/>
          <w:bCs/>
          <w:sz w:val="24"/>
          <w:szCs w:val="24"/>
          <w:lang w:val="fr-FR"/>
        </w:rPr>
        <w:t>2002</w:t>
      </w:r>
      <w:r w:rsidR="008A498F">
        <w:rPr>
          <w:rFonts w:ascii="Times New Roman" w:hAnsi="Times New Roman" w:cs="Times New Roman"/>
          <w:bCs/>
          <w:sz w:val="24"/>
          <w:szCs w:val="24"/>
          <w:lang w:val="fr-FR"/>
        </w:rPr>
        <w:t>), il indique qu’il était incapable de</w:t>
      </w:r>
      <w:r w:rsidR="006952CB">
        <w:rPr>
          <w:rFonts w:ascii="Times New Roman" w:hAnsi="Times New Roman" w:cs="Times New Roman"/>
          <w:bCs/>
          <w:sz w:val="24"/>
          <w:szCs w:val="24"/>
          <w:lang w:val="fr-FR"/>
        </w:rPr>
        <w:t xml:space="preserve"> retrouver </w:t>
      </w:r>
      <w:r w:rsidR="002F52E4">
        <w:rPr>
          <w:rFonts w:ascii="Times New Roman" w:hAnsi="Times New Roman" w:cs="Times New Roman"/>
          <w:bCs/>
          <w:sz w:val="24"/>
          <w:szCs w:val="24"/>
          <w:lang w:val="fr-FR"/>
        </w:rPr>
        <w:t>dans des listes géographiques détaillé</w:t>
      </w:r>
      <w:r w:rsidR="008A498F">
        <w:rPr>
          <w:rFonts w:ascii="Times New Roman" w:hAnsi="Times New Roman" w:cs="Times New Roman"/>
          <w:bCs/>
          <w:sz w:val="24"/>
          <w:szCs w:val="24"/>
          <w:lang w:val="fr-FR"/>
        </w:rPr>
        <w:t>e</w:t>
      </w:r>
      <w:r w:rsidR="002F52E4">
        <w:rPr>
          <w:rFonts w:ascii="Times New Roman" w:hAnsi="Times New Roman" w:cs="Times New Roman"/>
          <w:bCs/>
          <w:sz w:val="24"/>
          <w:szCs w:val="24"/>
          <w:lang w:val="fr-FR"/>
        </w:rPr>
        <w:t xml:space="preserve">s </w:t>
      </w:r>
      <w:r w:rsidR="006952CB">
        <w:rPr>
          <w:rFonts w:ascii="Times New Roman" w:hAnsi="Times New Roman" w:cs="Times New Roman"/>
          <w:bCs/>
          <w:sz w:val="24"/>
          <w:szCs w:val="24"/>
          <w:lang w:val="fr-FR"/>
        </w:rPr>
        <w:t>un seul des</w:t>
      </w:r>
      <w:r w:rsidR="002F52E4">
        <w:rPr>
          <w:rFonts w:ascii="Times New Roman" w:hAnsi="Times New Roman" w:cs="Times New Roman"/>
          <w:bCs/>
          <w:sz w:val="24"/>
          <w:szCs w:val="24"/>
          <w:lang w:val="fr-FR"/>
        </w:rPr>
        <w:t xml:space="preserve"> toponymes de Djebel </w:t>
      </w:r>
      <w:proofErr w:type="spellStart"/>
      <w:r w:rsidR="002F52E4">
        <w:rPr>
          <w:rFonts w:ascii="Times New Roman" w:hAnsi="Times New Roman" w:cs="Times New Roman"/>
          <w:bCs/>
          <w:sz w:val="24"/>
          <w:szCs w:val="24"/>
          <w:lang w:val="fr-FR"/>
        </w:rPr>
        <w:t>Nefoussa</w:t>
      </w:r>
      <w:proofErr w:type="spellEnd"/>
      <w:r w:rsidR="002F52E4">
        <w:rPr>
          <w:rFonts w:ascii="Times New Roman" w:hAnsi="Times New Roman" w:cs="Times New Roman"/>
          <w:bCs/>
          <w:sz w:val="24"/>
          <w:szCs w:val="24"/>
          <w:lang w:val="fr-FR"/>
        </w:rPr>
        <w:t xml:space="preserve"> proposés par </w:t>
      </w:r>
      <w:proofErr w:type="spellStart"/>
      <w:r w:rsidR="002F52E4">
        <w:rPr>
          <w:rFonts w:ascii="Times New Roman" w:hAnsi="Times New Roman" w:cs="Times New Roman"/>
          <w:bCs/>
          <w:sz w:val="24"/>
          <w:szCs w:val="24"/>
          <w:lang w:val="fr-FR"/>
        </w:rPr>
        <w:t>Slousch</w:t>
      </w:r>
      <w:proofErr w:type="spellEnd"/>
      <w:r w:rsidR="002F52E4">
        <w:rPr>
          <w:rFonts w:ascii="Times New Roman" w:hAnsi="Times New Roman" w:cs="Times New Roman"/>
          <w:bCs/>
          <w:sz w:val="24"/>
          <w:szCs w:val="24"/>
          <w:lang w:val="fr-FR"/>
        </w:rPr>
        <w:t xml:space="preserve"> (et ensuite repris par </w:t>
      </w:r>
      <w:proofErr w:type="spellStart"/>
      <w:r w:rsidR="002F52E4">
        <w:rPr>
          <w:rFonts w:ascii="Times New Roman" w:hAnsi="Times New Roman" w:cs="Times New Roman"/>
          <w:bCs/>
          <w:sz w:val="24"/>
          <w:szCs w:val="24"/>
          <w:lang w:val="fr-FR"/>
        </w:rPr>
        <w:t>Eisenbeth</w:t>
      </w:r>
      <w:proofErr w:type="spellEnd"/>
      <w:r w:rsidR="002F52E4">
        <w:rPr>
          <w:rFonts w:ascii="Times New Roman" w:hAnsi="Times New Roman" w:cs="Times New Roman"/>
          <w:bCs/>
          <w:sz w:val="24"/>
          <w:szCs w:val="24"/>
          <w:lang w:val="fr-FR"/>
        </w:rPr>
        <w:t>) comme sources des noms des juifs.</w:t>
      </w:r>
      <w:r w:rsidR="00F32309">
        <w:rPr>
          <w:rFonts w:ascii="Times New Roman" w:hAnsi="Times New Roman" w:cs="Times New Roman"/>
          <w:bCs/>
          <w:sz w:val="24"/>
          <w:szCs w:val="24"/>
          <w:lang w:val="fr-FR"/>
        </w:rPr>
        <w:t xml:space="preserve"> </w:t>
      </w:r>
    </w:p>
    <w:p w:rsidR="004315CF" w:rsidRPr="00D12DE4" w:rsidRDefault="00F32309" w:rsidP="003162AE">
      <w:pPr>
        <w:ind w:firstLine="720"/>
        <w:jc w:val="both"/>
        <w:rPr>
          <w:rFonts w:ascii="Times New Roman" w:hAnsi="Times New Roman" w:cs="Times New Roman"/>
          <w:sz w:val="24"/>
          <w:szCs w:val="24"/>
          <w:lang w:val="fr-FR"/>
        </w:rPr>
      </w:pPr>
      <w:r>
        <w:rPr>
          <w:rFonts w:ascii="Times New Roman" w:hAnsi="Times New Roman" w:cs="Times New Roman"/>
          <w:bCs/>
          <w:sz w:val="24"/>
          <w:szCs w:val="24"/>
          <w:lang w:val="fr-FR"/>
        </w:rPr>
        <w:t>L’auteur de ces lignes, inspiré par le scepti</w:t>
      </w:r>
      <w:r w:rsidR="00583A3C">
        <w:rPr>
          <w:rFonts w:ascii="Times New Roman" w:hAnsi="Times New Roman" w:cs="Times New Roman"/>
          <w:bCs/>
          <w:sz w:val="24"/>
          <w:szCs w:val="24"/>
          <w:lang w:val="fr-FR"/>
        </w:rPr>
        <w:t>cisme de Paul Sebag, a consulté</w:t>
      </w:r>
      <w:r>
        <w:rPr>
          <w:rFonts w:ascii="Times New Roman" w:hAnsi="Times New Roman" w:cs="Times New Roman"/>
          <w:bCs/>
          <w:sz w:val="24"/>
          <w:szCs w:val="24"/>
          <w:lang w:val="fr-FR"/>
        </w:rPr>
        <w:t xml:space="preserve"> d’autres sources géographiques de la région concernée, plus détaillées que celle vérifiées par Sebag, pour aboutir à la conclusion suivante : dans la liste des 19 noms désignés par </w:t>
      </w:r>
      <w:proofErr w:type="spellStart"/>
      <w:r>
        <w:rPr>
          <w:rFonts w:ascii="Times New Roman" w:hAnsi="Times New Roman" w:cs="Times New Roman"/>
          <w:bCs/>
          <w:sz w:val="24"/>
          <w:szCs w:val="24"/>
          <w:lang w:val="fr-FR"/>
        </w:rPr>
        <w:t>Slouschz</w:t>
      </w:r>
      <w:proofErr w:type="spellEnd"/>
      <w:r>
        <w:rPr>
          <w:rFonts w:ascii="Times New Roman" w:hAnsi="Times New Roman" w:cs="Times New Roman"/>
          <w:bCs/>
          <w:sz w:val="24"/>
          <w:szCs w:val="24"/>
          <w:lang w:val="fr-FR"/>
        </w:rPr>
        <w:t xml:space="preserve"> comme issus des noms des « </w:t>
      </w:r>
      <w:r w:rsidRPr="000E4810">
        <w:rPr>
          <w:rFonts w:ascii="Times New Roman" w:hAnsi="Times New Roman" w:cs="Times New Roman"/>
          <w:sz w:val="24"/>
          <w:szCs w:val="24"/>
          <w:lang w:val="fr-FR"/>
        </w:rPr>
        <w:t xml:space="preserve">anciens établissements juifs du Djebel </w:t>
      </w:r>
      <w:proofErr w:type="spellStart"/>
      <w:r w:rsidRPr="000E4810">
        <w:rPr>
          <w:rFonts w:ascii="Times New Roman" w:hAnsi="Times New Roman" w:cs="Times New Roman"/>
          <w:sz w:val="24"/>
          <w:szCs w:val="24"/>
          <w:lang w:val="fr-FR"/>
        </w:rPr>
        <w:t>Nefoussa</w:t>
      </w:r>
      <w:proofErr w:type="spellEnd"/>
      <w:r>
        <w:rPr>
          <w:rFonts w:ascii="Times New Roman" w:hAnsi="Times New Roman" w:cs="Times New Roman"/>
          <w:sz w:val="24"/>
          <w:szCs w:val="24"/>
          <w:lang w:val="fr-FR"/>
        </w:rPr>
        <w:t xml:space="preserve"> », </w:t>
      </w:r>
      <w:r w:rsidR="008A498F">
        <w:rPr>
          <w:rFonts w:ascii="Times New Roman" w:hAnsi="Times New Roman" w:cs="Times New Roman"/>
          <w:sz w:val="24"/>
          <w:szCs w:val="24"/>
          <w:lang w:val="fr-FR"/>
        </w:rPr>
        <w:t xml:space="preserve">un nom, </w:t>
      </w:r>
      <w:proofErr w:type="spellStart"/>
      <w:r>
        <w:rPr>
          <w:rFonts w:ascii="Times New Roman" w:hAnsi="Times New Roman" w:cs="Times New Roman"/>
          <w:sz w:val="24"/>
          <w:szCs w:val="24"/>
          <w:lang w:val="fr-FR"/>
        </w:rPr>
        <w:t>Seroussi</w:t>
      </w:r>
      <w:proofErr w:type="spellEnd"/>
      <w:r w:rsidR="008A498F">
        <w:rPr>
          <w:rFonts w:ascii="Times New Roman" w:hAnsi="Times New Roman" w:cs="Times New Roman"/>
          <w:sz w:val="24"/>
          <w:szCs w:val="24"/>
          <w:lang w:val="fr-FR"/>
        </w:rPr>
        <w:t>,</w:t>
      </w:r>
      <w:r>
        <w:rPr>
          <w:rFonts w:ascii="Times New Roman" w:hAnsi="Times New Roman" w:cs="Times New Roman"/>
          <w:sz w:val="24"/>
          <w:szCs w:val="24"/>
          <w:lang w:val="fr-FR"/>
        </w:rPr>
        <w:t xml:space="preserve"> </w:t>
      </w:r>
      <w:r w:rsidR="004315CF">
        <w:rPr>
          <w:rFonts w:ascii="Times New Roman" w:hAnsi="Times New Roman" w:cs="Times New Roman"/>
          <w:sz w:val="24"/>
          <w:szCs w:val="24"/>
          <w:lang w:val="fr-FR"/>
        </w:rPr>
        <w:t>est basé</w:t>
      </w:r>
      <w:r>
        <w:rPr>
          <w:rFonts w:ascii="Times New Roman" w:hAnsi="Times New Roman" w:cs="Times New Roman"/>
          <w:sz w:val="24"/>
          <w:szCs w:val="24"/>
          <w:lang w:val="fr-FR"/>
        </w:rPr>
        <w:t xml:space="preserve"> sur un toponyme réel de la région concerné, ville de </w:t>
      </w:r>
      <w:proofErr w:type="spellStart"/>
      <w:r w:rsidR="009A76D2">
        <w:rPr>
          <w:rFonts w:ascii="Times New Roman" w:hAnsi="Times New Roman" w:cs="Times New Roman"/>
          <w:sz w:val="24"/>
          <w:szCs w:val="24"/>
          <w:lang w:val="fr-FR"/>
        </w:rPr>
        <w:t>Cherous</w:t>
      </w:r>
      <w:proofErr w:type="spellEnd"/>
      <w:r w:rsidR="009A76D2">
        <w:rPr>
          <w:rFonts w:ascii="Times New Roman" w:hAnsi="Times New Roman" w:cs="Times New Roman"/>
          <w:sz w:val="24"/>
          <w:szCs w:val="24"/>
          <w:lang w:val="fr-FR"/>
        </w:rPr>
        <w:t>/</w:t>
      </w:r>
      <w:proofErr w:type="spellStart"/>
      <w:r w:rsidR="008A498F">
        <w:rPr>
          <w:rFonts w:ascii="Times New Roman" w:hAnsi="Times New Roman" w:cs="Times New Roman"/>
          <w:sz w:val="24"/>
          <w:szCs w:val="24"/>
          <w:lang w:val="fr-FR"/>
        </w:rPr>
        <w:t>Serous</w:t>
      </w:r>
      <w:proofErr w:type="spellEnd"/>
      <w:r w:rsidR="008A498F">
        <w:rPr>
          <w:rFonts w:ascii="Times New Roman" w:hAnsi="Times New Roman" w:cs="Times New Roman"/>
          <w:sz w:val="24"/>
          <w:szCs w:val="24"/>
          <w:lang w:val="fr-FR"/>
        </w:rPr>
        <w:t xml:space="preserve">, et un </w:t>
      </w:r>
      <w:proofErr w:type="spellStart"/>
      <w:r w:rsidR="008A498F">
        <w:rPr>
          <w:rFonts w:ascii="Times New Roman" w:hAnsi="Times New Roman" w:cs="Times New Roman"/>
          <w:sz w:val="24"/>
          <w:szCs w:val="24"/>
          <w:lang w:val="fr-FR"/>
        </w:rPr>
        <w:t>ature</w:t>
      </w:r>
      <w:proofErr w:type="spellEnd"/>
      <w:r w:rsidR="008A498F">
        <w:rPr>
          <w:rFonts w:ascii="Times New Roman" w:hAnsi="Times New Roman" w:cs="Times New Roman"/>
          <w:sz w:val="24"/>
          <w:szCs w:val="24"/>
          <w:lang w:val="fr-FR"/>
        </w:rPr>
        <w:t xml:space="preserve"> nom, </w:t>
      </w:r>
      <w:proofErr w:type="spellStart"/>
      <w:r>
        <w:rPr>
          <w:rFonts w:ascii="Times New Roman" w:hAnsi="Times New Roman" w:cs="Times New Roman"/>
          <w:sz w:val="24"/>
          <w:szCs w:val="24"/>
          <w:lang w:val="fr-FR"/>
        </w:rPr>
        <w:t>Nefoussi</w:t>
      </w:r>
      <w:proofErr w:type="spellEnd"/>
      <w:r>
        <w:rPr>
          <w:rFonts w:ascii="Times New Roman" w:hAnsi="Times New Roman" w:cs="Times New Roman"/>
          <w:sz w:val="24"/>
          <w:szCs w:val="24"/>
          <w:lang w:val="fr-FR"/>
        </w:rPr>
        <w:t>, est basé sur le nom de la région</w:t>
      </w:r>
      <w:r w:rsidR="004315CF">
        <w:rPr>
          <w:rFonts w:ascii="Times New Roman" w:hAnsi="Times New Roman" w:cs="Times New Roman"/>
          <w:sz w:val="24"/>
          <w:szCs w:val="24"/>
          <w:lang w:val="fr-FR"/>
        </w:rPr>
        <w:t xml:space="preserve"> entière</w:t>
      </w:r>
      <w:r>
        <w:rPr>
          <w:rFonts w:ascii="Times New Roman" w:hAnsi="Times New Roman" w:cs="Times New Roman"/>
          <w:sz w:val="24"/>
          <w:szCs w:val="24"/>
          <w:lang w:val="fr-FR"/>
        </w:rPr>
        <w:t>. Aucune référ</w:t>
      </w:r>
      <w:r w:rsidR="004315CF">
        <w:rPr>
          <w:rFonts w:ascii="Times New Roman" w:hAnsi="Times New Roman" w:cs="Times New Roman"/>
          <w:sz w:val="24"/>
          <w:szCs w:val="24"/>
          <w:lang w:val="fr-FR"/>
        </w:rPr>
        <w:t>ence n’a été trouvée pour les 17</w:t>
      </w:r>
      <w:r>
        <w:rPr>
          <w:rFonts w:ascii="Times New Roman" w:hAnsi="Times New Roman" w:cs="Times New Roman"/>
          <w:sz w:val="24"/>
          <w:szCs w:val="24"/>
          <w:lang w:val="fr-FR"/>
        </w:rPr>
        <w:t xml:space="preserve"> noms restants. </w:t>
      </w:r>
      <w:r w:rsidR="00CA5310">
        <w:rPr>
          <w:rFonts w:ascii="Times New Roman" w:hAnsi="Times New Roman" w:cs="Times New Roman"/>
          <w:sz w:val="24"/>
          <w:szCs w:val="24"/>
          <w:lang w:val="fr-FR"/>
        </w:rPr>
        <w:t xml:space="preserve">Globalement parlant, l’origine « berbère » de 74 noms de la liste de </w:t>
      </w:r>
      <w:proofErr w:type="spellStart"/>
      <w:r w:rsidR="00CA5310">
        <w:rPr>
          <w:rFonts w:ascii="Times New Roman" w:hAnsi="Times New Roman" w:cs="Times New Roman"/>
          <w:sz w:val="24"/>
          <w:szCs w:val="24"/>
          <w:lang w:val="fr-FR"/>
        </w:rPr>
        <w:t>Slouschz</w:t>
      </w:r>
      <w:proofErr w:type="spellEnd"/>
      <w:r w:rsidR="00CA5310">
        <w:rPr>
          <w:rFonts w:ascii="Times New Roman" w:hAnsi="Times New Roman" w:cs="Times New Roman"/>
          <w:sz w:val="24"/>
          <w:szCs w:val="24"/>
          <w:lang w:val="fr-FR"/>
        </w:rPr>
        <w:t xml:space="preserve"> ne s’avère être qu’une fiction. C’est le travail avec le livre </w:t>
      </w:r>
      <w:r w:rsidR="00CA5310" w:rsidRPr="000E4810">
        <w:rPr>
          <w:rFonts w:ascii="Times New Roman" w:hAnsi="Times New Roman" w:cs="Times New Roman"/>
          <w:bCs/>
          <w:i/>
          <w:iCs/>
          <w:sz w:val="24"/>
          <w:szCs w:val="24"/>
          <w:lang w:val="fr-FR"/>
        </w:rPr>
        <w:t>Essai sur l’hist</w:t>
      </w:r>
      <w:r w:rsidR="00CA5310">
        <w:rPr>
          <w:rFonts w:ascii="Times New Roman" w:hAnsi="Times New Roman" w:cs="Times New Roman"/>
          <w:bCs/>
          <w:i/>
          <w:iCs/>
          <w:sz w:val="24"/>
          <w:szCs w:val="24"/>
          <w:lang w:val="fr-FR"/>
        </w:rPr>
        <w:t xml:space="preserve">oire des israélites de Tunisie </w:t>
      </w:r>
      <w:r w:rsidR="00CA5310">
        <w:rPr>
          <w:rFonts w:ascii="Times New Roman" w:hAnsi="Times New Roman" w:cs="Times New Roman"/>
          <w:sz w:val="24"/>
          <w:szCs w:val="24"/>
          <w:lang w:val="fr-FR"/>
        </w:rPr>
        <w:t xml:space="preserve">écrit par le rabbin tunisien David </w:t>
      </w:r>
      <w:proofErr w:type="spellStart"/>
      <w:r w:rsidR="00CA5310">
        <w:rPr>
          <w:rFonts w:ascii="Times New Roman" w:hAnsi="Times New Roman" w:cs="Times New Roman"/>
          <w:sz w:val="24"/>
          <w:szCs w:val="24"/>
          <w:lang w:val="fr-FR"/>
        </w:rPr>
        <w:t>Cazès</w:t>
      </w:r>
      <w:proofErr w:type="spellEnd"/>
      <w:r w:rsidR="00CA5310">
        <w:rPr>
          <w:rFonts w:ascii="Times New Roman" w:hAnsi="Times New Roman" w:cs="Times New Roman"/>
          <w:sz w:val="24"/>
          <w:szCs w:val="24"/>
          <w:lang w:val="fr-FR"/>
        </w:rPr>
        <w:t xml:space="preserve"> (1888) qui </w:t>
      </w:r>
      <w:r w:rsidR="008A498F">
        <w:rPr>
          <w:rFonts w:ascii="Times New Roman" w:hAnsi="Times New Roman" w:cs="Times New Roman"/>
          <w:sz w:val="24"/>
          <w:szCs w:val="24"/>
          <w:lang w:val="fr-FR"/>
        </w:rPr>
        <w:t>m’</w:t>
      </w:r>
      <w:r w:rsidR="00CA5310">
        <w:rPr>
          <w:rFonts w:ascii="Times New Roman" w:hAnsi="Times New Roman" w:cs="Times New Roman"/>
          <w:sz w:val="24"/>
          <w:szCs w:val="24"/>
          <w:lang w:val="fr-FR"/>
        </w:rPr>
        <w:t xml:space="preserve">a permis d’identifier la source de </w:t>
      </w:r>
      <w:proofErr w:type="gramStart"/>
      <w:r w:rsidR="00CA5310">
        <w:rPr>
          <w:rFonts w:ascii="Times New Roman" w:hAnsi="Times New Roman" w:cs="Times New Roman"/>
          <w:sz w:val="24"/>
          <w:szCs w:val="24"/>
          <w:lang w:val="fr-FR"/>
        </w:rPr>
        <w:t>l’</w:t>
      </w:r>
      <w:r w:rsidR="009A76D2">
        <w:rPr>
          <w:rFonts w:ascii="Times New Roman" w:hAnsi="Times New Roman" w:cs="Times New Roman"/>
          <w:sz w:val="24"/>
          <w:szCs w:val="24"/>
          <w:lang w:val="fr-FR"/>
        </w:rPr>
        <w:t xml:space="preserve"> </w:t>
      </w:r>
      <w:r w:rsidR="00D12DE4">
        <w:rPr>
          <w:rFonts w:ascii="Times New Roman" w:hAnsi="Times New Roman" w:cs="Times New Roman"/>
          <w:sz w:val="24"/>
          <w:szCs w:val="24"/>
          <w:lang w:val="fr-FR"/>
        </w:rPr>
        <w:t>«</w:t>
      </w:r>
      <w:proofErr w:type="gramEnd"/>
      <w:r w:rsidR="00D12DE4">
        <w:rPr>
          <w:rFonts w:ascii="Times New Roman" w:hAnsi="Times New Roman" w:cs="Times New Roman"/>
          <w:sz w:val="24"/>
          <w:szCs w:val="24"/>
          <w:lang w:val="fr-FR"/>
        </w:rPr>
        <w:t> </w:t>
      </w:r>
      <w:r w:rsidR="00CA5310">
        <w:rPr>
          <w:rFonts w:ascii="Times New Roman" w:hAnsi="Times New Roman" w:cs="Times New Roman"/>
          <w:sz w:val="24"/>
          <w:szCs w:val="24"/>
          <w:lang w:val="fr-FR"/>
        </w:rPr>
        <w:t>inspiration</w:t>
      </w:r>
      <w:r w:rsidR="00D12DE4">
        <w:rPr>
          <w:rFonts w:ascii="Times New Roman" w:hAnsi="Times New Roman" w:cs="Times New Roman"/>
          <w:sz w:val="24"/>
          <w:szCs w:val="24"/>
          <w:lang w:val="fr-FR"/>
        </w:rPr>
        <w:t> »</w:t>
      </w:r>
      <w:r w:rsidR="00CA5310">
        <w:rPr>
          <w:rFonts w:ascii="Times New Roman" w:hAnsi="Times New Roman" w:cs="Times New Roman"/>
          <w:sz w:val="24"/>
          <w:szCs w:val="24"/>
          <w:lang w:val="fr-FR"/>
        </w:rPr>
        <w:t xml:space="preserve"> de </w:t>
      </w:r>
      <w:proofErr w:type="spellStart"/>
      <w:r w:rsidR="00CA5310">
        <w:rPr>
          <w:rFonts w:ascii="Times New Roman" w:hAnsi="Times New Roman" w:cs="Times New Roman"/>
          <w:sz w:val="24"/>
          <w:szCs w:val="24"/>
          <w:lang w:val="fr-FR"/>
        </w:rPr>
        <w:t>Slouschz</w:t>
      </w:r>
      <w:proofErr w:type="spellEnd"/>
      <w:r w:rsidR="00CA5310">
        <w:rPr>
          <w:rFonts w:ascii="Times New Roman" w:hAnsi="Times New Roman" w:cs="Times New Roman"/>
          <w:sz w:val="24"/>
          <w:szCs w:val="24"/>
          <w:lang w:val="fr-FR"/>
        </w:rPr>
        <w:t xml:space="preserve">. </w:t>
      </w:r>
      <w:proofErr w:type="spellStart"/>
      <w:r w:rsidR="009A76D2">
        <w:rPr>
          <w:rFonts w:ascii="Times New Roman" w:hAnsi="Times New Roman" w:cs="Times New Roman"/>
          <w:sz w:val="24"/>
          <w:szCs w:val="24"/>
          <w:lang w:val="fr-FR"/>
        </w:rPr>
        <w:t>Cazès</w:t>
      </w:r>
      <w:proofErr w:type="spellEnd"/>
      <w:r w:rsidR="00CA5310" w:rsidRPr="00CA5310">
        <w:rPr>
          <w:rFonts w:ascii="Times New Roman" w:hAnsi="Times New Roman" w:cs="Times New Roman"/>
          <w:sz w:val="24"/>
          <w:szCs w:val="24"/>
          <w:lang w:val="fr-FR"/>
        </w:rPr>
        <w:t xml:space="preserve"> y discute les noms des juifs tunisiens (pp. 174-175). Il divise ces noms en plusieurs </w:t>
      </w:r>
      <w:r w:rsidR="009A76D2">
        <w:rPr>
          <w:rFonts w:ascii="Times New Roman" w:hAnsi="Times New Roman" w:cs="Times New Roman"/>
          <w:sz w:val="24"/>
          <w:szCs w:val="24"/>
          <w:lang w:val="fr-FR"/>
        </w:rPr>
        <w:t>catégorie</w:t>
      </w:r>
      <w:r w:rsidR="00CA5310" w:rsidRPr="00CA5310">
        <w:rPr>
          <w:rFonts w:ascii="Times New Roman" w:hAnsi="Times New Roman" w:cs="Times New Roman"/>
          <w:sz w:val="24"/>
          <w:szCs w:val="24"/>
          <w:lang w:val="fr-FR"/>
        </w:rPr>
        <w:t>s, par langue d</w:t>
      </w:r>
      <w:r w:rsidR="00CA5310">
        <w:rPr>
          <w:rFonts w:ascii="Times New Roman" w:hAnsi="Times New Roman" w:cs="Times New Roman"/>
          <w:sz w:val="24"/>
          <w:szCs w:val="24"/>
          <w:lang w:val="fr-FR"/>
        </w:rPr>
        <w:t>e leurs mots sources : hébreux, araméens, arabes, espagnols, portug</w:t>
      </w:r>
      <w:r w:rsidR="004315CF">
        <w:rPr>
          <w:rFonts w:ascii="Times New Roman" w:hAnsi="Times New Roman" w:cs="Times New Roman"/>
          <w:sz w:val="24"/>
          <w:szCs w:val="24"/>
          <w:lang w:val="fr-FR"/>
        </w:rPr>
        <w:t>ai</w:t>
      </w:r>
      <w:r w:rsidR="00CA5310">
        <w:rPr>
          <w:rFonts w:ascii="Times New Roman" w:hAnsi="Times New Roman" w:cs="Times New Roman"/>
          <w:sz w:val="24"/>
          <w:szCs w:val="24"/>
          <w:lang w:val="fr-FR"/>
        </w:rPr>
        <w:t>s, italien</w:t>
      </w:r>
      <w:r w:rsidR="008A498F">
        <w:rPr>
          <w:rFonts w:ascii="Times New Roman" w:hAnsi="Times New Roman" w:cs="Times New Roman"/>
          <w:sz w:val="24"/>
          <w:szCs w:val="24"/>
          <w:lang w:val="fr-FR"/>
        </w:rPr>
        <w:t>s</w:t>
      </w:r>
      <w:r w:rsidR="00CA5310">
        <w:rPr>
          <w:rFonts w:ascii="Times New Roman" w:hAnsi="Times New Roman" w:cs="Times New Roman"/>
          <w:sz w:val="24"/>
          <w:szCs w:val="24"/>
          <w:lang w:val="fr-FR"/>
        </w:rPr>
        <w:t>,</w:t>
      </w:r>
      <w:r w:rsidR="004315CF">
        <w:rPr>
          <w:rFonts w:ascii="Times New Roman" w:hAnsi="Times New Roman" w:cs="Times New Roman"/>
          <w:sz w:val="24"/>
          <w:szCs w:val="24"/>
          <w:lang w:val="fr-FR"/>
        </w:rPr>
        <w:t xml:space="preserve"> gre</w:t>
      </w:r>
      <w:r w:rsidR="00CA5310">
        <w:rPr>
          <w:rFonts w:ascii="Times New Roman" w:hAnsi="Times New Roman" w:cs="Times New Roman"/>
          <w:sz w:val="24"/>
          <w:szCs w:val="24"/>
          <w:lang w:val="fr-FR"/>
        </w:rPr>
        <w:t>cs</w:t>
      </w:r>
      <w:r w:rsidR="004315CF">
        <w:rPr>
          <w:rFonts w:ascii="Times New Roman" w:hAnsi="Times New Roman" w:cs="Times New Roman"/>
          <w:sz w:val="24"/>
          <w:szCs w:val="24"/>
          <w:lang w:val="fr-FR"/>
        </w:rPr>
        <w:t xml:space="preserve"> etc. </w:t>
      </w:r>
      <w:r w:rsidR="004315CF" w:rsidRPr="004315CF">
        <w:rPr>
          <w:rFonts w:ascii="Times New Roman" w:hAnsi="Times New Roman" w:cs="Times New Roman"/>
          <w:sz w:val="24"/>
          <w:szCs w:val="24"/>
          <w:lang w:val="fr-FR"/>
        </w:rPr>
        <w:t>Il y ajoute également une liste de no</w:t>
      </w:r>
      <w:r w:rsidR="008A498F">
        <w:rPr>
          <w:rFonts w:ascii="Times New Roman" w:hAnsi="Times New Roman" w:cs="Times New Roman"/>
          <w:sz w:val="24"/>
          <w:szCs w:val="24"/>
          <w:lang w:val="fr-FR"/>
        </w:rPr>
        <w:t>ms dont l’étymologie lui échappe</w:t>
      </w:r>
      <w:r w:rsidR="004315CF" w:rsidRPr="004315CF">
        <w:rPr>
          <w:rFonts w:ascii="Times New Roman" w:hAnsi="Times New Roman" w:cs="Times New Roman"/>
          <w:sz w:val="24"/>
          <w:szCs w:val="24"/>
          <w:lang w:val="fr-FR"/>
        </w:rPr>
        <w:t xml:space="preserve"> en précisant que ces noms sont p</w:t>
      </w:r>
      <w:r w:rsidR="004315CF">
        <w:rPr>
          <w:rFonts w:ascii="Times New Roman" w:hAnsi="Times New Roman" w:cs="Times New Roman"/>
          <w:sz w:val="24"/>
          <w:szCs w:val="24"/>
          <w:lang w:val="fr-FR"/>
        </w:rPr>
        <w:t xml:space="preserve">lus anciens que les autres et que leur « origine pourrait être cherchée dans les langues berbères ou copte, ou bien ces noms ont été tellement corrompus et défigurés par le temps qu’il devient impossible d’y trouver une signification ». </w:t>
      </w:r>
      <w:r w:rsidR="00D12DE4">
        <w:rPr>
          <w:rFonts w:ascii="Times New Roman" w:hAnsi="Times New Roman" w:cs="Times New Roman"/>
          <w:sz w:val="24"/>
          <w:szCs w:val="24"/>
          <w:lang w:val="fr-FR"/>
        </w:rPr>
        <w:t xml:space="preserve">Une comparaison entre les </w:t>
      </w:r>
      <w:r w:rsidR="004315CF" w:rsidRPr="004315CF">
        <w:rPr>
          <w:rFonts w:ascii="Times New Roman" w:hAnsi="Times New Roman" w:cs="Times New Roman"/>
          <w:sz w:val="24"/>
          <w:szCs w:val="24"/>
          <w:lang w:val="fr-FR"/>
        </w:rPr>
        <w:t>liste</w:t>
      </w:r>
      <w:r w:rsidR="00D12DE4">
        <w:rPr>
          <w:rFonts w:ascii="Times New Roman" w:hAnsi="Times New Roman" w:cs="Times New Roman"/>
          <w:sz w:val="24"/>
          <w:szCs w:val="24"/>
          <w:lang w:val="fr-FR"/>
        </w:rPr>
        <w:t>s</w:t>
      </w:r>
      <w:r w:rsidR="004315CF" w:rsidRPr="004315CF">
        <w:rPr>
          <w:rFonts w:ascii="Times New Roman" w:hAnsi="Times New Roman" w:cs="Times New Roman"/>
          <w:sz w:val="24"/>
          <w:szCs w:val="24"/>
          <w:lang w:val="fr-FR"/>
        </w:rPr>
        <w:t xml:space="preserve"> des noms “obscurs” </w:t>
      </w:r>
      <w:r w:rsidR="004315CF">
        <w:rPr>
          <w:rFonts w:ascii="Times New Roman" w:hAnsi="Times New Roman" w:cs="Times New Roman"/>
          <w:sz w:val="24"/>
          <w:szCs w:val="24"/>
          <w:lang w:val="fr-FR"/>
        </w:rPr>
        <w:t>de</w:t>
      </w:r>
      <w:r w:rsidR="004315CF" w:rsidRPr="004315CF">
        <w:rPr>
          <w:rFonts w:ascii="Times New Roman" w:hAnsi="Times New Roman" w:cs="Times New Roman"/>
          <w:sz w:val="24"/>
          <w:szCs w:val="24"/>
          <w:lang w:val="fr-FR"/>
        </w:rPr>
        <w:t xml:space="preserve"> </w:t>
      </w:r>
      <w:proofErr w:type="spellStart"/>
      <w:r w:rsidR="004315CF" w:rsidRPr="004315CF">
        <w:rPr>
          <w:rFonts w:ascii="Times New Roman" w:hAnsi="Times New Roman" w:cs="Times New Roman"/>
          <w:sz w:val="24"/>
          <w:szCs w:val="24"/>
          <w:lang w:val="fr-FR"/>
        </w:rPr>
        <w:t>Cazès</w:t>
      </w:r>
      <w:proofErr w:type="spellEnd"/>
      <w:r w:rsidR="004315CF" w:rsidRPr="004315CF">
        <w:rPr>
          <w:rFonts w:ascii="Times New Roman" w:hAnsi="Times New Roman" w:cs="Times New Roman"/>
          <w:sz w:val="24"/>
          <w:szCs w:val="24"/>
          <w:lang w:val="fr-FR"/>
        </w:rPr>
        <w:t xml:space="preserve"> </w:t>
      </w:r>
      <w:r w:rsidR="00D12DE4">
        <w:rPr>
          <w:rFonts w:ascii="Times New Roman" w:hAnsi="Times New Roman" w:cs="Times New Roman"/>
          <w:sz w:val="24"/>
          <w:szCs w:val="24"/>
          <w:lang w:val="fr-FR"/>
        </w:rPr>
        <w:t>et des noms</w:t>
      </w:r>
      <w:r w:rsidR="004315CF">
        <w:rPr>
          <w:rFonts w:ascii="Times New Roman" w:hAnsi="Times New Roman" w:cs="Times New Roman"/>
          <w:sz w:val="24"/>
          <w:szCs w:val="24"/>
          <w:lang w:val="fr-FR"/>
        </w:rPr>
        <w:t xml:space="preserve"> « berbères » de </w:t>
      </w:r>
      <w:proofErr w:type="spellStart"/>
      <w:r w:rsidR="004315CF">
        <w:rPr>
          <w:rFonts w:ascii="Times New Roman" w:hAnsi="Times New Roman" w:cs="Times New Roman"/>
          <w:sz w:val="24"/>
          <w:szCs w:val="24"/>
          <w:lang w:val="fr-FR"/>
        </w:rPr>
        <w:t>Slo</w:t>
      </w:r>
      <w:r w:rsidR="00D12DE4">
        <w:rPr>
          <w:rFonts w:ascii="Times New Roman" w:hAnsi="Times New Roman" w:cs="Times New Roman"/>
          <w:sz w:val="24"/>
          <w:szCs w:val="24"/>
          <w:lang w:val="fr-FR"/>
        </w:rPr>
        <w:t>uschz</w:t>
      </w:r>
      <w:proofErr w:type="spellEnd"/>
      <w:r w:rsidR="00D12DE4">
        <w:rPr>
          <w:rFonts w:ascii="Times New Roman" w:hAnsi="Times New Roman" w:cs="Times New Roman"/>
          <w:sz w:val="24"/>
          <w:szCs w:val="24"/>
          <w:lang w:val="fr-FR"/>
        </w:rPr>
        <w:t xml:space="preserve"> ne laisse pas de doute : la première a servi de base pour la deuxième.</w:t>
      </w:r>
      <w:r w:rsidR="00D12DE4">
        <w:rPr>
          <w:rStyle w:val="FootnoteReference"/>
          <w:rFonts w:ascii="Times New Roman" w:hAnsi="Times New Roman" w:cs="Times New Roman"/>
          <w:sz w:val="24"/>
          <w:szCs w:val="24"/>
          <w:lang w:val="fr-FR"/>
        </w:rPr>
        <w:footnoteReference w:id="2"/>
      </w:r>
      <w:r w:rsidR="00D12DE4">
        <w:rPr>
          <w:rFonts w:ascii="Times New Roman" w:hAnsi="Times New Roman" w:cs="Times New Roman"/>
          <w:sz w:val="24"/>
          <w:szCs w:val="24"/>
          <w:lang w:val="fr-FR"/>
        </w:rPr>
        <w:t xml:space="preserve"> </w:t>
      </w:r>
      <w:r w:rsidR="00583A3C">
        <w:rPr>
          <w:rFonts w:ascii="Times New Roman" w:hAnsi="Times New Roman" w:cs="Times New Roman"/>
          <w:sz w:val="24"/>
          <w:szCs w:val="24"/>
          <w:lang w:val="fr-FR"/>
        </w:rPr>
        <w:t xml:space="preserve">On voit que </w:t>
      </w:r>
      <w:r w:rsidR="00D12DE4">
        <w:rPr>
          <w:rFonts w:ascii="Times New Roman" w:hAnsi="Times New Roman" w:cs="Times New Roman"/>
          <w:sz w:val="24"/>
          <w:szCs w:val="24"/>
          <w:lang w:val="fr-FR"/>
        </w:rPr>
        <w:t xml:space="preserve">parmi les différentes pistes pour </w:t>
      </w:r>
      <w:r w:rsidR="00D12DE4">
        <w:rPr>
          <w:rFonts w:ascii="Times New Roman" w:hAnsi="Times New Roman" w:cs="Times New Roman"/>
          <w:sz w:val="24"/>
          <w:szCs w:val="24"/>
          <w:lang w:val="fr-FR"/>
        </w:rPr>
        <w:lastRenderedPageBreak/>
        <w:t xml:space="preserve">l’explication des noms difficiles du point de vue étymologique proposées </w:t>
      </w:r>
      <w:r w:rsidR="00583A3C">
        <w:rPr>
          <w:rFonts w:ascii="Times New Roman" w:hAnsi="Times New Roman" w:cs="Times New Roman"/>
          <w:sz w:val="24"/>
          <w:szCs w:val="24"/>
          <w:lang w:val="fr-FR"/>
        </w:rPr>
        <w:t xml:space="preserve">par </w:t>
      </w:r>
      <w:proofErr w:type="spellStart"/>
      <w:r w:rsidR="00583A3C">
        <w:rPr>
          <w:rFonts w:ascii="Times New Roman" w:hAnsi="Times New Roman" w:cs="Times New Roman"/>
          <w:sz w:val="24"/>
          <w:szCs w:val="24"/>
          <w:lang w:val="fr-FR"/>
        </w:rPr>
        <w:t>Cazès</w:t>
      </w:r>
      <w:proofErr w:type="spellEnd"/>
      <w:r w:rsidR="00583A3C">
        <w:rPr>
          <w:rFonts w:ascii="Times New Roman" w:hAnsi="Times New Roman" w:cs="Times New Roman"/>
          <w:sz w:val="24"/>
          <w:szCs w:val="24"/>
          <w:lang w:val="fr-FR"/>
        </w:rPr>
        <w:t xml:space="preserve">, </w:t>
      </w:r>
      <w:proofErr w:type="spellStart"/>
      <w:r w:rsidR="00583A3C">
        <w:rPr>
          <w:rFonts w:ascii="Times New Roman" w:hAnsi="Times New Roman" w:cs="Times New Roman"/>
          <w:sz w:val="24"/>
          <w:szCs w:val="24"/>
          <w:lang w:val="fr-FR"/>
        </w:rPr>
        <w:t>Slouschz</w:t>
      </w:r>
      <w:proofErr w:type="spellEnd"/>
      <w:r w:rsidR="00583A3C">
        <w:rPr>
          <w:rFonts w:ascii="Times New Roman" w:hAnsi="Times New Roman" w:cs="Times New Roman"/>
          <w:sz w:val="24"/>
          <w:szCs w:val="24"/>
          <w:lang w:val="fr-FR"/>
        </w:rPr>
        <w:t xml:space="preserve"> n’a retenu qu’une seule, « berbère » : elle « corroborait » sa vision générale de l’histoire des juifs du Maghreb. Sa volonté de promouvoir sa nouvelle théorie était si forte qu’il n’a pas hésité de faire référence aux toponymes qui de toute vraisemblance n’ont jamais existé : ce n’est certainement pas par hasard qu’il n’indique aucune source géographique où lui-</w:t>
      </w:r>
      <w:r w:rsidR="008A498F">
        <w:rPr>
          <w:rFonts w:ascii="Times New Roman" w:hAnsi="Times New Roman" w:cs="Times New Roman"/>
          <w:sz w:val="24"/>
          <w:szCs w:val="24"/>
          <w:lang w:val="fr-FR"/>
        </w:rPr>
        <w:t>même a trouvé des références aux l</w:t>
      </w:r>
      <w:r w:rsidR="00583A3C">
        <w:rPr>
          <w:rFonts w:ascii="Times New Roman" w:hAnsi="Times New Roman" w:cs="Times New Roman"/>
          <w:sz w:val="24"/>
          <w:szCs w:val="24"/>
          <w:lang w:val="fr-FR"/>
        </w:rPr>
        <w:t xml:space="preserve">ieux en question ; mis à part </w:t>
      </w:r>
      <w:proofErr w:type="spellStart"/>
      <w:r w:rsidR="009A76D2">
        <w:rPr>
          <w:rFonts w:ascii="Times New Roman" w:hAnsi="Times New Roman" w:cs="Times New Roman"/>
          <w:sz w:val="24"/>
          <w:szCs w:val="24"/>
          <w:lang w:val="fr-FR"/>
        </w:rPr>
        <w:t>Cherous</w:t>
      </w:r>
      <w:proofErr w:type="spellEnd"/>
      <w:r w:rsidR="00583A3C">
        <w:rPr>
          <w:rFonts w:ascii="Times New Roman" w:hAnsi="Times New Roman" w:cs="Times New Roman"/>
          <w:sz w:val="24"/>
          <w:szCs w:val="24"/>
          <w:lang w:val="fr-FR"/>
        </w:rPr>
        <w:t xml:space="preserve">, ces toponymes ne figurent pas non plus dans ses propres descriptions de la région de Djebel </w:t>
      </w:r>
      <w:proofErr w:type="spellStart"/>
      <w:r w:rsidR="00583A3C">
        <w:rPr>
          <w:rFonts w:ascii="Times New Roman" w:hAnsi="Times New Roman" w:cs="Times New Roman"/>
          <w:sz w:val="24"/>
          <w:szCs w:val="24"/>
          <w:lang w:val="fr-FR"/>
        </w:rPr>
        <w:t>Nefoussa</w:t>
      </w:r>
      <w:proofErr w:type="spellEnd"/>
      <w:r w:rsidR="00583A3C">
        <w:rPr>
          <w:rFonts w:ascii="Times New Roman" w:hAnsi="Times New Roman" w:cs="Times New Roman"/>
          <w:sz w:val="24"/>
          <w:szCs w:val="24"/>
          <w:lang w:val="fr-FR"/>
        </w:rPr>
        <w:t xml:space="preserve"> visitée pendant ses expéditions.</w:t>
      </w:r>
    </w:p>
    <w:p w:rsidR="009A76D2" w:rsidRPr="00DC1D20" w:rsidRDefault="009A76D2" w:rsidP="003162AE">
      <w:pPr>
        <w:ind w:firstLine="72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Certes, les autres auteurs qui ont parlé des nombreux noms « berbères » chez des juifs maghrébins n’étaient pas des charlatans comme </w:t>
      </w:r>
      <w:proofErr w:type="spellStart"/>
      <w:r>
        <w:rPr>
          <w:rFonts w:ascii="Times New Roman" w:hAnsi="Times New Roman" w:cs="Times New Roman"/>
          <w:sz w:val="24"/>
          <w:szCs w:val="24"/>
          <w:lang w:val="fr-FR"/>
        </w:rPr>
        <w:t>Slouschz</w:t>
      </w:r>
      <w:proofErr w:type="spellEnd"/>
      <w:r>
        <w:rPr>
          <w:rFonts w:ascii="Times New Roman" w:hAnsi="Times New Roman" w:cs="Times New Roman"/>
          <w:sz w:val="24"/>
          <w:szCs w:val="24"/>
          <w:lang w:val="fr-FR"/>
        </w:rPr>
        <w:t xml:space="preserve">. Toutefois, il s’avère que leur approche à cette question était erronée. Par exemple, </w:t>
      </w:r>
      <w:proofErr w:type="spellStart"/>
      <w:r>
        <w:rPr>
          <w:rFonts w:ascii="Times New Roman" w:hAnsi="Times New Roman" w:cs="Times New Roman"/>
          <w:sz w:val="24"/>
          <w:szCs w:val="24"/>
          <w:lang w:val="fr-FR"/>
        </w:rPr>
        <w:t>Branes</w:t>
      </w:r>
      <w:proofErr w:type="spellEnd"/>
      <w:r>
        <w:rPr>
          <w:rFonts w:ascii="Times New Roman" w:hAnsi="Times New Roman" w:cs="Times New Roman"/>
          <w:sz w:val="24"/>
          <w:szCs w:val="24"/>
          <w:lang w:val="fr-FR"/>
        </w:rPr>
        <w:t xml:space="preserve">, Dray, Soussi, Touati et </w:t>
      </w:r>
      <w:proofErr w:type="spellStart"/>
      <w:r>
        <w:rPr>
          <w:rFonts w:ascii="Times New Roman" w:hAnsi="Times New Roman" w:cs="Times New Roman"/>
          <w:sz w:val="24"/>
          <w:szCs w:val="24"/>
          <w:lang w:val="fr-FR"/>
        </w:rPr>
        <w:t>Zenaty</w:t>
      </w:r>
      <w:proofErr w:type="spellEnd"/>
      <w:r>
        <w:rPr>
          <w:rFonts w:ascii="Times New Roman" w:hAnsi="Times New Roman" w:cs="Times New Roman"/>
          <w:sz w:val="24"/>
          <w:szCs w:val="24"/>
          <w:lang w:val="fr-FR"/>
        </w:rPr>
        <w:t xml:space="preserve">, </w:t>
      </w:r>
      <w:r w:rsidRPr="000E4810">
        <w:rPr>
          <w:rFonts w:ascii="Times New Roman" w:hAnsi="Times New Roman" w:cs="Times New Roman"/>
          <w:sz w:val="24"/>
          <w:szCs w:val="24"/>
          <w:lang w:val="fr-FR"/>
        </w:rPr>
        <w:t>indiquent-il</w:t>
      </w:r>
      <w:r>
        <w:rPr>
          <w:rFonts w:ascii="Times New Roman" w:hAnsi="Times New Roman" w:cs="Times New Roman"/>
          <w:sz w:val="24"/>
          <w:szCs w:val="24"/>
          <w:lang w:val="fr-FR"/>
        </w:rPr>
        <w:t xml:space="preserve">s vraiment une origine berbère comme le pensait </w:t>
      </w:r>
      <w:proofErr w:type="spellStart"/>
      <w:r>
        <w:rPr>
          <w:rFonts w:ascii="Times New Roman" w:hAnsi="Times New Roman" w:cs="Times New Roman"/>
          <w:sz w:val="24"/>
          <w:szCs w:val="24"/>
          <w:lang w:val="fr-FR"/>
        </w:rPr>
        <w:t>Hamet</w:t>
      </w:r>
      <w:proofErr w:type="spellEnd"/>
      <w:r>
        <w:rPr>
          <w:rFonts w:ascii="Times New Roman" w:hAnsi="Times New Roman" w:cs="Times New Roman"/>
          <w:sz w:val="24"/>
          <w:szCs w:val="24"/>
          <w:lang w:val="fr-FR"/>
        </w:rPr>
        <w:t xml:space="preserve"> ? </w:t>
      </w:r>
      <w:r w:rsidR="00841D6F">
        <w:rPr>
          <w:rFonts w:ascii="Times New Roman" w:hAnsi="Times New Roman" w:cs="Times New Roman"/>
          <w:sz w:val="24"/>
          <w:szCs w:val="24"/>
          <w:lang w:val="fr-FR"/>
        </w:rPr>
        <w:t xml:space="preserve">Le premier nom de cette liste, </w:t>
      </w:r>
      <w:r w:rsidRPr="000E4810">
        <w:rPr>
          <w:rFonts w:ascii="Times New Roman" w:hAnsi="Times New Roman" w:cs="Times New Roman"/>
          <w:sz w:val="24"/>
          <w:szCs w:val="24"/>
          <w:lang w:val="fr-FR"/>
        </w:rPr>
        <w:t>B(a)</w:t>
      </w:r>
      <w:proofErr w:type="spellStart"/>
      <w:r w:rsidRPr="000E4810">
        <w:rPr>
          <w:rFonts w:ascii="Times New Roman" w:hAnsi="Times New Roman" w:cs="Times New Roman"/>
          <w:sz w:val="24"/>
          <w:szCs w:val="24"/>
          <w:lang w:val="fr-FR"/>
        </w:rPr>
        <w:t>ranes</w:t>
      </w:r>
      <w:proofErr w:type="spellEnd"/>
      <w:r w:rsidRPr="000E4810">
        <w:rPr>
          <w:rFonts w:ascii="Times New Roman" w:hAnsi="Times New Roman" w:cs="Times New Roman"/>
          <w:sz w:val="24"/>
          <w:szCs w:val="24"/>
          <w:lang w:val="fr-FR"/>
        </w:rPr>
        <w:t xml:space="preserve"> </w:t>
      </w:r>
      <w:r w:rsidR="00841D6F">
        <w:rPr>
          <w:rFonts w:ascii="Times New Roman" w:hAnsi="Times New Roman" w:cs="Times New Roman"/>
          <w:sz w:val="24"/>
          <w:szCs w:val="24"/>
          <w:lang w:val="fr-FR"/>
        </w:rPr>
        <w:t xml:space="preserve">est </w:t>
      </w:r>
      <w:r w:rsidRPr="000E4810">
        <w:rPr>
          <w:rFonts w:ascii="Times New Roman" w:hAnsi="Times New Roman" w:cs="Times New Roman"/>
          <w:sz w:val="24"/>
          <w:szCs w:val="24"/>
          <w:lang w:val="fr-FR"/>
        </w:rPr>
        <w:t xml:space="preserve">sans </w:t>
      </w:r>
      <w:r w:rsidR="00841D6F">
        <w:rPr>
          <w:rFonts w:ascii="Times New Roman" w:hAnsi="Times New Roman" w:cs="Times New Roman"/>
          <w:sz w:val="24"/>
          <w:szCs w:val="24"/>
          <w:lang w:val="fr-FR"/>
        </w:rPr>
        <w:t xml:space="preserve">aucun </w:t>
      </w:r>
      <w:r w:rsidRPr="000E4810">
        <w:rPr>
          <w:rFonts w:ascii="Times New Roman" w:hAnsi="Times New Roman" w:cs="Times New Roman"/>
          <w:sz w:val="24"/>
          <w:szCs w:val="24"/>
          <w:lang w:val="fr-FR"/>
        </w:rPr>
        <w:t>l</w:t>
      </w:r>
      <w:r w:rsidRPr="00DC1D20">
        <w:rPr>
          <w:rFonts w:ascii="Times New Roman" w:hAnsi="Times New Roman" w:cs="Times New Roman"/>
          <w:sz w:val="24"/>
          <w:szCs w:val="24"/>
          <w:lang w:val="fr-FR"/>
        </w:rPr>
        <w:t>ien avec la tribu</w:t>
      </w:r>
      <w:r w:rsidR="00841D6F" w:rsidRPr="00DC1D20">
        <w:rPr>
          <w:rFonts w:ascii="Times New Roman" w:hAnsi="Times New Roman" w:cs="Times New Roman"/>
          <w:sz w:val="24"/>
          <w:szCs w:val="24"/>
          <w:lang w:val="fr-FR"/>
        </w:rPr>
        <w:t xml:space="preserve"> berbère</w:t>
      </w:r>
      <w:r w:rsidRPr="00DC1D20">
        <w:rPr>
          <w:rFonts w:ascii="Times New Roman" w:hAnsi="Times New Roman" w:cs="Times New Roman"/>
          <w:sz w:val="24"/>
          <w:szCs w:val="24"/>
          <w:lang w:val="fr-FR"/>
        </w:rPr>
        <w:t xml:space="preserve"> </w:t>
      </w:r>
      <w:proofErr w:type="spellStart"/>
      <w:r w:rsidR="00DC1D20" w:rsidRPr="00DC1D20">
        <w:rPr>
          <w:rFonts w:ascii="Times New Roman" w:hAnsi="Times New Roman" w:cs="Times New Roman"/>
          <w:iCs/>
          <w:sz w:val="24"/>
          <w:szCs w:val="24"/>
          <w:lang w:val="fr-FR"/>
        </w:rPr>
        <w:t>B</w:t>
      </w:r>
      <w:r w:rsidRPr="00DC1D20">
        <w:rPr>
          <w:rFonts w:ascii="Times New Roman" w:hAnsi="Times New Roman" w:cs="Times New Roman"/>
          <w:iCs/>
          <w:sz w:val="24"/>
          <w:szCs w:val="24"/>
          <w:lang w:val="fr-FR"/>
        </w:rPr>
        <w:t>ranes</w:t>
      </w:r>
      <w:proofErr w:type="spellEnd"/>
      <w:r w:rsidR="00841D6F" w:rsidRPr="00DC1D20">
        <w:rPr>
          <w:rFonts w:ascii="Times New Roman" w:hAnsi="Times New Roman" w:cs="Times New Roman"/>
          <w:i/>
          <w:iCs/>
          <w:sz w:val="24"/>
          <w:szCs w:val="24"/>
          <w:lang w:val="fr-FR"/>
        </w:rPr>
        <w:t xml:space="preserve">. </w:t>
      </w:r>
      <w:r w:rsidR="00841D6F" w:rsidRPr="00DC1D20">
        <w:rPr>
          <w:rFonts w:ascii="Times New Roman" w:hAnsi="Times New Roman" w:cs="Times New Roman"/>
          <w:iCs/>
          <w:sz w:val="24"/>
          <w:szCs w:val="24"/>
          <w:lang w:val="fr-FR"/>
        </w:rPr>
        <w:t xml:space="preserve">En effet, ce nom appartient aux juifs venus d’Espagne : un des dignitaires de la communauté formée par des émigrés espagnols à Fès en 1494 </w:t>
      </w:r>
      <w:r w:rsidR="008A498F">
        <w:rPr>
          <w:rFonts w:ascii="Times New Roman" w:hAnsi="Times New Roman" w:cs="Times New Roman"/>
          <w:iCs/>
          <w:sz w:val="24"/>
          <w:szCs w:val="24"/>
          <w:lang w:val="fr-FR"/>
        </w:rPr>
        <w:t xml:space="preserve">s’appelle </w:t>
      </w:r>
      <w:proofErr w:type="spellStart"/>
      <w:r w:rsidR="008A498F">
        <w:rPr>
          <w:rFonts w:ascii="Times New Roman" w:hAnsi="Times New Roman" w:cs="Times New Roman"/>
          <w:iCs/>
          <w:sz w:val="24"/>
          <w:szCs w:val="24"/>
          <w:lang w:val="fr-FR"/>
        </w:rPr>
        <w:t>Alb</w:t>
      </w:r>
      <w:proofErr w:type="spellEnd"/>
      <w:r w:rsidR="008A498F">
        <w:rPr>
          <w:rFonts w:ascii="Times New Roman" w:hAnsi="Times New Roman" w:cs="Times New Roman"/>
          <w:iCs/>
          <w:sz w:val="24"/>
          <w:szCs w:val="24"/>
          <w:lang w:val="fr-FR"/>
        </w:rPr>
        <w:t>(a)</w:t>
      </w:r>
      <w:proofErr w:type="spellStart"/>
      <w:r w:rsidR="008A498F">
        <w:rPr>
          <w:rFonts w:ascii="Times New Roman" w:hAnsi="Times New Roman" w:cs="Times New Roman"/>
          <w:iCs/>
          <w:sz w:val="24"/>
          <w:szCs w:val="24"/>
          <w:lang w:val="fr-FR"/>
        </w:rPr>
        <w:t>ranes</w:t>
      </w:r>
      <w:proofErr w:type="spellEnd"/>
      <w:r w:rsidR="008A498F">
        <w:rPr>
          <w:rFonts w:ascii="Times New Roman" w:hAnsi="Times New Roman" w:cs="Times New Roman"/>
          <w:iCs/>
          <w:sz w:val="24"/>
          <w:szCs w:val="24"/>
          <w:lang w:val="fr-FR"/>
        </w:rPr>
        <w:t xml:space="preserve"> (</w:t>
      </w:r>
      <w:r w:rsidR="00841D6F" w:rsidRPr="00DC1D20">
        <w:rPr>
          <w:rFonts w:ascii="Times New Roman" w:hAnsi="Times New Roman" w:cs="Times New Roman"/>
          <w:bCs/>
          <w:sz w:val="24"/>
          <w:szCs w:val="24"/>
          <w:rtl/>
          <w:lang w:val="fr-FR" w:bidi="he-IL"/>
        </w:rPr>
        <w:t>אלבראהניץ</w:t>
      </w:r>
      <w:r w:rsidR="008A498F">
        <w:rPr>
          <w:rFonts w:ascii="Times New Roman" w:hAnsi="Times New Roman" w:cs="Times New Roman"/>
          <w:iCs/>
          <w:sz w:val="24"/>
          <w:szCs w:val="24"/>
          <w:lang w:val="fr-FR" w:bidi="he-IL"/>
        </w:rPr>
        <w:t>)</w:t>
      </w:r>
      <w:r w:rsidR="00841D6F" w:rsidRPr="00DC1D20">
        <w:rPr>
          <w:rFonts w:ascii="Times New Roman" w:hAnsi="Times New Roman" w:cs="Times New Roman"/>
          <w:iCs/>
          <w:sz w:val="24"/>
          <w:szCs w:val="24"/>
          <w:lang w:val="fr-FR"/>
        </w:rPr>
        <w:t>. Pendant les siècles derniers le nom a perdu</w:t>
      </w:r>
      <w:r w:rsidR="008A498F">
        <w:rPr>
          <w:rFonts w:ascii="Times New Roman" w:hAnsi="Times New Roman" w:cs="Times New Roman"/>
          <w:iCs/>
          <w:sz w:val="24"/>
          <w:szCs w:val="24"/>
          <w:lang w:val="fr-FR"/>
        </w:rPr>
        <w:t xml:space="preserve"> son</w:t>
      </w:r>
      <w:r w:rsidR="00841D6F" w:rsidRPr="00DC1D20">
        <w:rPr>
          <w:rFonts w:ascii="Times New Roman" w:hAnsi="Times New Roman" w:cs="Times New Roman"/>
          <w:iCs/>
          <w:sz w:val="24"/>
          <w:szCs w:val="24"/>
          <w:lang w:val="fr-FR"/>
        </w:rPr>
        <w:t xml:space="preserve"> </w:t>
      </w:r>
      <w:r w:rsidR="00841D6F" w:rsidRPr="00DC1D20">
        <w:rPr>
          <w:rFonts w:ascii="Times New Roman" w:hAnsi="Times New Roman" w:cs="Times New Roman"/>
          <w:i/>
          <w:iCs/>
          <w:sz w:val="24"/>
          <w:szCs w:val="24"/>
          <w:lang w:val="fr-FR"/>
        </w:rPr>
        <w:t>Al-</w:t>
      </w:r>
      <w:r w:rsidR="008A498F">
        <w:rPr>
          <w:rFonts w:ascii="Times New Roman" w:hAnsi="Times New Roman" w:cs="Times New Roman"/>
          <w:iCs/>
          <w:sz w:val="24"/>
          <w:szCs w:val="24"/>
          <w:lang w:val="fr-FR"/>
        </w:rPr>
        <w:t xml:space="preserve"> d</w:t>
      </w:r>
      <w:r w:rsidR="00841D6F" w:rsidRPr="00DC1D20">
        <w:rPr>
          <w:rFonts w:ascii="Times New Roman" w:hAnsi="Times New Roman" w:cs="Times New Roman"/>
          <w:iCs/>
          <w:sz w:val="24"/>
          <w:szCs w:val="24"/>
          <w:lang w:val="fr-FR"/>
        </w:rPr>
        <w:t xml:space="preserve">u début et dans des sources hébraïques ses porteurs sont appelés </w:t>
      </w:r>
      <w:r w:rsidR="00841D6F" w:rsidRPr="00DC1D20">
        <w:rPr>
          <w:rFonts w:ascii="Times New Roman" w:hAnsi="Times New Roman" w:cs="Times New Roman"/>
          <w:bCs/>
          <w:sz w:val="24"/>
          <w:szCs w:val="24"/>
          <w:rtl/>
          <w:lang w:val="fr-FR" w:bidi="he-IL"/>
        </w:rPr>
        <w:t>ברהאנץ</w:t>
      </w:r>
      <w:r w:rsidR="00841D6F" w:rsidRPr="00DC1D20">
        <w:rPr>
          <w:rFonts w:ascii="Times New Roman" w:hAnsi="Times New Roman" w:cs="Times New Roman"/>
          <w:sz w:val="24"/>
          <w:szCs w:val="24"/>
          <w:lang w:val="fr-FR"/>
        </w:rPr>
        <w:t xml:space="preserve"> ou </w:t>
      </w:r>
      <w:r w:rsidR="00841D6F" w:rsidRPr="00DC1D20">
        <w:rPr>
          <w:rFonts w:ascii="Times New Roman" w:hAnsi="Times New Roman" w:cs="Times New Roman"/>
          <w:bCs/>
          <w:sz w:val="24"/>
          <w:szCs w:val="24"/>
          <w:rtl/>
          <w:lang w:val="fr-FR" w:bidi="he-IL"/>
        </w:rPr>
        <w:t>בארהנץ</w:t>
      </w:r>
      <w:r w:rsidR="00841D6F" w:rsidRPr="00DC1D20">
        <w:rPr>
          <w:rFonts w:ascii="Times New Roman" w:hAnsi="Times New Roman" w:cs="Times New Roman"/>
          <w:iCs/>
          <w:sz w:val="24"/>
          <w:szCs w:val="24"/>
          <w:lang w:val="fr-FR"/>
        </w:rPr>
        <w:t xml:space="preserve">. Le nom de la tribu </w:t>
      </w:r>
      <w:r w:rsidR="00DC1D20" w:rsidRPr="00DC1D20">
        <w:rPr>
          <w:rFonts w:ascii="Times New Roman" w:hAnsi="Times New Roman" w:cs="Times New Roman"/>
          <w:iCs/>
          <w:sz w:val="24"/>
          <w:szCs w:val="24"/>
          <w:lang w:val="fr-FR"/>
        </w:rPr>
        <w:t xml:space="preserve">berbère </w:t>
      </w:r>
      <w:proofErr w:type="spellStart"/>
      <w:r w:rsidR="00DC1D20" w:rsidRPr="00DC1D20">
        <w:rPr>
          <w:rFonts w:ascii="Times New Roman" w:hAnsi="Times New Roman" w:cs="Times New Roman"/>
          <w:iCs/>
          <w:sz w:val="24"/>
          <w:szCs w:val="24"/>
          <w:lang w:val="fr-FR"/>
        </w:rPr>
        <w:t>Branes</w:t>
      </w:r>
      <w:proofErr w:type="spellEnd"/>
      <w:r w:rsidR="00DC1D20" w:rsidRPr="00DC1D20">
        <w:rPr>
          <w:rFonts w:ascii="Times New Roman" w:hAnsi="Times New Roman" w:cs="Times New Roman"/>
          <w:iCs/>
          <w:sz w:val="24"/>
          <w:szCs w:val="24"/>
          <w:lang w:val="fr-FR"/>
        </w:rPr>
        <w:t xml:space="preserve"> ne permet d’expliquer ni le </w:t>
      </w:r>
      <w:proofErr w:type="spellStart"/>
      <w:r w:rsidR="00DC1D20" w:rsidRPr="00DC1D20">
        <w:rPr>
          <w:rFonts w:ascii="Times New Roman" w:hAnsi="Times New Roman" w:cs="Times New Roman"/>
          <w:bCs/>
          <w:i/>
          <w:sz w:val="24"/>
          <w:szCs w:val="24"/>
          <w:lang w:val="fr-FR"/>
        </w:rPr>
        <w:t>he</w:t>
      </w:r>
      <w:proofErr w:type="spellEnd"/>
      <w:r w:rsidR="00DC1D20" w:rsidRPr="00DC1D20">
        <w:rPr>
          <w:rFonts w:ascii="Times New Roman" w:hAnsi="Times New Roman" w:cs="Times New Roman"/>
          <w:bCs/>
          <w:sz w:val="24"/>
          <w:szCs w:val="24"/>
          <w:lang w:val="fr-FR"/>
        </w:rPr>
        <w:t xml:space="preserve"> (</w:t>
      </w:r>
      <w:r w:rsidR="00DC1D20" w:rsidRPr="00DC1D20">
        <w:rPr>
          <w:rFonts w:ascii="Times New Roman" w:hAnsi="Times New Roman" w:cs="Times New Roman"/>
          <w:bCs/>
          <w:sz w:val="24"/>
          <w:szCs w:val="24"/>
        </w:rPr>
        <w:t>ה</w:t>
      </w:r>
      <w:r w:rsidR="00DC1D20" w:rsidRPr="00DC1D20">
        <w:rPr>
          <w:rFonts w:ascii="Times New Roman" w:hAnsi="Times New Roman" w:cs="Times New Roman"/>
          <w:bCs/>
          <w:sz w:val="24"/>
          <w:szCs w:val="24"/>
          <w:lang w:val="fr-FR"/>
        </w:rPr>
        <w:t xml:space="preserve">) interne, ni le </w:t>
      </w:r>
      <w:r w:rsidR="00DC1D20" w:rsidRPr="00DC1D20">
        <w:rPr>
          <w:rFonts w:ascii="Times New Roman" w:hAnsi="Times New Roman" w:cs="Times New Roman"/>
          <w:bCs/>
          <w:i/>
          <w:sz w:val="24"/>
          <w:szCs w:val="24"/>
          <w:lang w:val="fr-FR"/>
        </w:rPr>
        <w:t>tsadi</w:t>
      </w:r>
      <w:r w:rsidR="00DC1D20" w:rsidRPr="00DC1D20">
        <w:rPr>
          <w:rFonts w:ascii="Times New Roman" w:hAnsi="Times New Roman" w:cs="Times New Roman"/>
          <w:bCs/>
          <w:sz w:val="24"/>
          <w:szCs w:val="24"/>
          <w:lang w:val="fr-FR"/>
        </w:rPr>
        <w:t xml:space="preserve"> (</w:t>
      </w:r>
      <w:r w:rsidR="00DC1D20" w:rsidRPr="00DC1D20">
        <w:rPr>
          <w:rFonts w:ascii="Times New Roman" w:hAnsi="Times New Roman" w:cs="Times New Roman"/>
          <w:bCs/>
          <w:sz w:val="24"/>
          <w:szCs w:val="24"/>
        </w:rPr>
        <w:t>ץ</w:t>
      </w:r>
      <w:r w:rsidR="00DC1D20" w:rsidRPr="00DC1D20">
        <w:rPr>
          <w:rFonts w:ascii="Times New Roman" w:hAnsi="Times New Roman" w:cs="Times New Roman"/>
          <w:bCs/>
          <w:sz w:val="24"/>
          <w:szCs w:val="24"/>
          <w:lang w:val="fr-FR"/>
        </w:rPr>
        <w:t xml:space="preserve">) final présent dans les formes hébraïques en question. </w:t>
      </w:r>
      <w:proofErr w:type="spellStart"/>
      <w:r w:rsidR="00DC1D20" w:rsidRPr="00DC1D20">
        <w:rPr>
          <w:rFonts w:ascii="Times New Roman" w:hAnsi="Times New Roman" w:cs="Times New Roman"/>
          <w:bCs/>
          <w:sz w:val="24"/>
          <w:szCs w:val="24"/>
          <w:lang w:val="fr-FR"/>
        </w:rPr>
        <w:t>Dra</w:t>
      </w:r>
      <w:r w:rsidR="00DC1D20">
        <w:rPr>
          <w:rFonts w:ascii="Times New Roman" w:hAnsi="Times New Roman" w:cs="Times New Roman"/>
          <w:bCs/>
          <w:sz w:val="24"/>
          <w:szCs w:val="24"/>
          <w:lang w:val="fr-FR"/>
        </w:rPr>
        <w:t>i</w:t>
      </w:r>
      <w:proofErr w:type="spellEnd"/>
      <w:r w:rsidR="00DC1D20">
        <w:rPr>
          <w:rFonts w:ascii="Times New Roman" w:hAnsi="Times New Roman" w:cs="Times New Roman"/>
          <w:bCs/>
          <w:sz w:val="24"/>
          <w:szCs w:val="24"/>
          <w:lang w:val="fr-FR"/>
        </w:rPr>
        <w:t xml:space="preserve"> (Dray), Soussi, Touati et </w:t>
      </w:r>
      <w:proofErr w:type="spellStart"/>
      <w:r w:rsidR="00DC1D20">
        <w:rPr>
          <w:rFonts w:ascii="Times New Roman" w:hAnsi="Times New Roman" w:cs="Times New Roman"/>
          <w:bCs/>
          <w:sz w:val="24"/>
          <w:szCs w:val="24"/>
          <w:lang w:val="fr-FR"/>
        </w:rPr>
        <w:t>Zenati</w:t>
      </w:r>
      <w:proofErr w:type="spellEnd"/>
      <w:r w:rsidR="00DC1D20">
        <w:rPr>
          <w:rFonts w:ascii="Times New Roman" w:hAnsi="Times New Roman" w:cs="Times New Roman"/>
          <w:bCs/>
          <w:sz w:val="24"/>
          <w:szCs w:val="24"/>
          <w:lang w:val="fr-FR"/>
        </w:rPr>
        <w:t xml:space="preserve"> (</w:t>
      </w:r>
      <w:proofErr w:type="spellStart"/>
      <w:r w:rsidR="00DC1D20">
        <w:rPr>
          <w:rFonts w:ascii="Times New Roman" w:hAnsi="Times New Roman" w:cs="Times New Roman"/>
          <w:bCs/>
          <w:sz w:val="24"/>
          <w:szCs w:val="24"/>
          <w:lang w:val="fr-FR"/>
        </w:rPr>
        <w:t>Zenaty</w:t>
      </w:r>
      <w:proofErr w:type="spellEnd"/>
      <w:r w:rsidR="00DC1D20">
        <w:rPr>
          <w:rFonts w:ascii="Times New Roman" w:hAnsi="Times New Roman" w:cs="Times New Roman"/>
          <w:bCs/>
          <w:sz w:val="24"/>
          <w:szCs w:val="24"/>
          <w:lang w:val="fr-FR"/>
        </w:rPr>
        <w:t>) sont des mots désignant, respectivement, des habitants de la v</w:t>
      </w:r>
      <w:r w:rsidR="00DC1D20">
        <w:rPr>
          <w:rFonts w:ascii="Times New Roman" w:hAnsi="Times New Roman" w:cs="Times New Roman"/>
          <w:sz w:val="24"/>
          <w:szCs w:val="24"/>
          <w:lang w:val="fr-FR"/>
        </w:rPr>
        <w:t xml:space="preserve">allée de Draa, les </w:t>
      </w:r>
      <w:r w:rsidRPr="00DC1D20">
        <w:rPr>
          <w:rFonts w:ascii="Times New Roman" w:hAnsi="Times New Roman" w:cs="Times New Roman"/>
          <w:sz w:val="24"/>
          <w:szCs w:val="24"/>
          <w:lang w:val="fr-FR"/>
        </w:rPr>
        <w:t xml:space="preserve">régions de </w:t>
      </w:r>
      <w:proofErr w:type="spellStart"/>
      <w:r w:rsidRPr="00DC1D20">
        <w:rPr>
          <w:rFonts w:ascii="Times New Roman" w:hAnsi="Times New Roman" w:cs="Times New Roman"/>
          <w:sz w:val="24"/>
          <w:szCs w:val="24"/>
          <w:lang w:val="fr-FR"/>
        </w:rPr>
        <w:t>Souss</w:t>
      </w:r>
      <w:proofErr w:type="spellEnd"/>
      <w:r w:rsidRPr="00DC1D20">
        <w:rPr>
          <w:rFonts w:ascii="Times New Roman" w:hAnsi="Times New Roman" w:cs="Times New Roman"/>
          <w:sz w:val="24"/>
          <w:szCs w:val="24"/>
          <w:lang w:val="fr-FR"/>
        </w:rPr>
        <w:t xml:space="preserve"> et de Touat</w:t>
      </w:r>
      <w:r w:rsidR="00DC1D20">
        <w:rPr>
          <w:rFonts w:ascii="Times New Roman" w:hAnsi="Times New Roman" w:cs="Times New Roman"/>
          <w:sz w:val="24"/>
          <w:szCs w:val="24"/>
          <w:lang w:val="fr-FR"/>
        </w:rPr>
        <w:t xml:space="preserve"> et la ville (ou </w:t>
      </w:r>
      <w:r w:rsidRPr="00DC1D20">
        <w:rPr>
          <w:rFonts w:ascii="Times New Roman" w:hAnsi="Times New Roman" w:cs="Times New Roman"/>
          <w:sz w:val="24"/>
          <w:szCs w:val="24"/>
          <w:lang w:val="fr-FR"/>
        </w:rPr>
        <w:t>zone géographique</w:t>
      </w:r>
      <w:r w:rsidR="00DC1D20">
        <w:rPr>
          <w:rFonts w:ascii="Times New Roman" w:hAnsi="Times New Roman" w:cs="Times New Roman"/>
          <w:sz w:val="24"/>
          <w:szCs w:val="24"/>
          <w:lang w:val="fr-FR"/>
        </w:rPr>
        <w:t>)</w:t>
      </w:r>
      <w:r w:rsidRPr="00DC1D20">
        <w:rPr>
          <w:rFonts w:ascii="Times New Roman" w:hAnsi="Times New Roman" w:cs="Times New Roman"/>
          <w:sz w:val="24"/>
          <w:szCs w:val="24"/>
          <w:lang w:val="fr-FR"/>
        </w:rPr>
        <w:t xml:space="preserve"> de </w:t>
      </w:r>
      <w:proofErr w:type="spellStart"/>
      <w:r w:rsidRPr="00DC1D20">
        <w:rPr>
          <w:rFonts w:ascii="Times New Roman" w:hAnsi="Times New Roman" w:cs="Times New Roman"/>
          <w:sz w:val="24"/>
          <w:szCs w:val="24"/>
          <w:lang w:val="fr-FR"/>
        </w:rPr>
        <w:t>Zenata</w:t>
      </w:r>
      <w:proofErr w:type="spellEnd"/>
      <w:r w:rsidR="00DC1D20">
        <w:rPr>
          <w:rFonts w:ascii="Times New Roman" w:hAnsi="Times New Roman" w:cs="Times New Roman"/>
          <w:sz w:val="24"/>
          <w:szCs w:val="24"/>
          <w:lang w:val="fr-FR"/>
        </w:rPr>
        <w:t>, tous</w:t>
      </w:r>
      <w:r w:rsidRPr="00DC1D20">
        <w:rPr>
          <w:rFonts w:ascii="Times New Roman" w:hAnsi="Times New Roman" w:cs="Times New Roman"/>
          <w:sz w:val="24"/>
          <w:szCs w:val="24"/>
          <w:lang w:val="fr-FR"/>
        </w:rPr>
        <w:t xml:space="preserve"> </w:t>
      </w:r>
      <w:r w:rsidR="00DC1D20">
        <w:rPr>
          <w:rFonts w:ascii="Times New Roman" w:hAnsi="Times New Roman" w:cs="Times New Roman"/>
          <w:sz w:val="24"/>
          <w:szCs w:val="24"/>
          <w:lang w:val="fr-FR"/>
        </w:rPr>
        <w:t xml:space="preserve">dans le Maghreb occidental (Maroc, </w:t>
      </w:r>
      <w:r w:rsidR="008A498F">
        <w:rPr>
          <w:rFonts w:ascii="Times New Roman" w:hAnsi="Times New Roman" w:cs="Times New Roman"/>
          <w:sz w:val="24"/>
          <w:szCs w:val="24"/>
          <w:lang w:val="fr-FR"/>
        </w:rPr>
        <w:t>Oranie</w:t>
      </w:r>
      <w:r w:rsidR="00DC1D20">
        <w:rPr>
          <w:rFonts w:ascii="Times New Roman" w:hAnsi="Times New Roman" w:cs="Times New Roman"/>
          <w:sz w:val="24"/>
          <w:szCs w:val="24"/>
          <w:lang w:val="fr-FR"/>
        </w:rPr>
        <w:t xml:space="preserve">). Bien sûr, dans tous ces </w:t>
      </w:r>
      <w:r w:rsidR="008A498F">
        <w:rPr>
          <w:rFonts w:ascii="Times New Roman" w:hAnsi="Times New Roman" w:cs="Times New Roman"/>
          <w:sz w:val="24"/>
          <w:szCs w:val="24"/>
          <w:lang w:val="fr-FR"/>
        </w:rPr>
        <w:t>régions</w:t>
      </w:r>
      <w:r w:rsidR="00DC1D20">
        <w:rPr>
          <w:rFonts w:ascii="Times New Roman" w:hAnsi="Times New Roman" w:cs="Times New Roman"/>
          <w:sz w:val="24"/>
          <w:szCs w:val="24"/>
          <w:lang w:val="fr-FR"/>
        </w:rPr>
        <w:t xml:space="preserve"> on trouve des berbères. Mais </w:t>
      </w:r>
      <w:r w:rsidR="005466D3">
        <w:rPr>
          <w:rFonts w:ascii="Times New Roman" w:hAnsi="Times New Roman" w:cs="Times New Roman"/>
          <w:sz w:val="24"/>
          <w:szCs w:val="24"/>
          <w:lang w:val="fr-FR"/>
        </w:rPr>
        <w:t xml:space="preserve">les arabes y habitaient aussi depuis des siècles et, par ailleurs, </w:t>
      </w:r>
      <w:r w:rsidR="00DC1D20">
        <w:rPr>
          <w:rFonts w:ascii="Times New Roman" w:hAnsi="Times New Roman" w:cs="Times New Roman"/>
          <w:sz w:val="24"/>
          <w:szCs w:val="24"/>
          <w:lang w:val="fr-FR"/>
        </w:rPr>
        <w:t xml:space="preserve">les noms de famille en question se terminent par le suffixe arabe </w:t>
      </w:r>
      <w:r w:rsidR="00DC1D20" w:rsidRPr="00DC1D20">
        <w:rPr>
          <w:rFonts w:ascii="Times New Roman" w:hAnsi="Times New Roman" w:cs="Times New Roman"/>
          <w:i/>
          <w:sz w:val="24"/>
          <w:szCs w:val="24"/>
          <w:lang w:val="fr-FR"/>
        </w:rPr>
        <w:t>-</w:t>
      </w:r>
      <w:r w:rsidR="005466D3">
        <w:rPr>
          <w:rFonts w:ascii="Times New Roman" w:hAnsi="Times New Roman" w:cs="Times New Roman"/>
          <w:i/>
          <w:sz w:val="24"/>
          <w:szCs w:val="24"/>
          <w:lang w:val="fr-FR"/>
        </w:rPr>
        <w:t>î.</w:t>
      </w:r>
      <w:r w:rsidR="00DC1D20">
        <w:rPr>
          <w:rFonts w:ascii="Times New Roman" w:hAnsi="Times New Roman" w:cs="Times New Roman"/>
          <w:i/>
          <w:sz w:val="24"/>
          <w:szCs w:val="24"/>
          <w:lang w:val="fr-FR"/>
        </w:rPr>
        <w:t xml:space="preserve"> </w:t>
      </w:r>
      <w:r w:rsidR="00DC1D20">
        <w:rPr>
          <w:rFonts w:ascii="Times New Roman" w:hAnsi="Times New Roman" w:cs="Times New Roman"/>
          <w:sz w:val="24"/>
          <w:szCs w:val="24"/>
          <w:lang w:val="fr-FR"/>
        </w:rPr>
        <w:t xml:space="preserve">En conséquence, l’existence de ces noms </w:t>
      </w:r>
      <w:r w:rsidR="005466D3">
        <w:rPr>
          <w:rFonts w:ascii="Times New Roman" w:hAnsi="Times New Roman" w:cs="Times New Roman"/>
          <w:sz w:val="24"/>
          <w:szCs w:val="24"/>
          <w:lang w:val="fr-FR"/>
        </w:rPr>
        <w:t xml:space="preserve">indique juste un fait bien connu : la présence juive dans les régions principalement berbérophones du Maroc. Ces noms ne corroborent aucunement l’idée d’un lien qui existerait entre les porteurs juifs de ces noms et les tribus berbères. </w:t>
      </w:r>
    </w:p>
    <w:p w:rsidR="005466D3" w:rsidRPr="000E4810" w:rsidRDefault="00B971E1" w:rsidP="003162AE">
      <w:pPr>
        <w:ind w:firstLine="72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Prenons un autre exemple, </w:t>
      </w:r>
      <w:r w:rsidR="005466D3">
        <w:rPr>
          <w:rFonts w:ascii="Times New Roman" w:hAnsi="Times New Roman" w:cs="Times New Roman"/>
          <w:sz w:val="24"/>
          <w:szCs w:val="24"/>
          <w:lang w:val="fr-FR"/>
        </w:rPr>
        <w:t>le nom Medioni</w:t>
      </w:r>
      <w:r>
        <w:rPr>
          <w:rFonts w:ascii="Times New Roman" w:hAnsi="Times New Roman" w:cs="Times New Roman"/>
          <w:sz w:val="24"/>
          <w:szCs w:val="24"/>
          <w:lang w:val="fr-FR"/>
        </w:rPr>
        <w:t>,</w:t>
      </w:r>
      <w:r w:rsidR="005466D3">
        <w:rPr>
          <w:rFonts w:ascii="Times New Roman" w:hAnsi="Times New Roman" w:cs="Times New Roman"/>
          <w:sz w:val="24"/>
          <w:szCs w:val="24"/>
          <w:lang w:val="fr-FR"/>
        </w:rPr>
        <w:t xml:space="preserve"> et comparons deux théories alternatives concernant son origine. La </w:t>
      </w:r>
      <w:r w:rsidR="00BD0CBF">
        <w:rPr>
          <w:rFonts w:ascii="Times New Roman" w:hAnsi="Times New Roman" w:cs="Times New Roman"/>
          <w:sz w:val="24"/>
          <w:szCs w:val="24"/>
          <w:lang w:val="fr-FR"/>
        </w:rPr>
        <w:t>première</w:t>
      </w:r>
      <w:r w:rsidR="005466D3">
        <w:rPr>
          <w:rFonts w:ascii="Times New Roman" w:hAnsi="Times New Roman" w:cs="Times New Roman"/>
          <w:sz w:val="24"/>
          <w:szCs w:val="24"/>
          <w:lang w:val="fr-FR"/>
        </w:rPr>
        <w:t xml:space="preserve"> explication serait : </w:t>
      </w:r>
      <w:r>
        <w:rPr>
          <w:rFonts w:ascii="Times New Roman" w:hAnsi="Times New Roman" w:cs="Times New Roman"/>
          <w:sz w:val="24"/>
          <w:szCs w:val="24"/>
          <w:lang w:val="fr-FR"/>
        </w:rPr>
        <w:t xml:space="preserve">un </w:t>
      </w:r>
      <w:r w:rsidR="005466D3">
        <w:rPr>
          <w:rFonts w:ascii="Times New Roman" w:hAnsi="Times New Roman" w:cs="Times New Roman"/>
          <w:sz w:val="24"/>
          <w:szCs w:val="24"/>
          <w:lang w:val="fr-FR"/>
        </w:rPr>
        <w:t xml:space="preserve">nom pris par une famille juive qui à une certaine époque a vécu dans </w:t>
      </w:r>
      <w:r w:rsidR="005466D3" w:rsidRPr="000E4810">
        <w:rPr>
          <w:rFonts w:ascii="Times New Roman" w:hAnsi="Times New Roman" w:cs="Times New Roman"/>
          <w:sz w:val="24"/>
          <w:szCs w:val="24"/>
          <w:lang w:val="fr-FR"/>
        </w:rPr>
        <w:t>l</w:t>
      </w:r>
      <w:r w:rsidR="005466D3">
        <w:rPr>
          <w:rFonts w:ascii="Times New Roman" w:hAnsi="Times New Roman" w:cs="Times New Roman"/>
          <w:sz w:val="24"/>
          <w:szCs w:val="24"/>
          <w:lang w:val="fr-FR"/>
        </w:rPr>
        <w:t xml:space="preserve">’une des </w:t>
      </w:r>
      <w:r w:rsidR="005466D3" w:rsidRPr="000E4810">
        <w:rPr>
          <w:rFonts w:ascii="Times New Roman" w:hAnsi="Times New Roman" w:cs="Times New Roman"/>
          <w:sz w:val="24"/>
          <w:szCs w:val="24"/>
          <w:lang w:val="fr-FR"/>
        </w:rPr>
        <w:t>ville</w:t>
      </w:r>
      <w:r w:rsidR="005466D3">
        <w:rPr>
          <w:rFonts w:ascii="Times New Roman" w:hAnsi="Times New Roman" w:cs="Times New Roman"/>
          <w:sz w:val="24"/>
          <w:szCs w:val="24"/>
          <w:lang w:val="fr-FR"/>
        </w:rPr>
        <w:t>s</w:t>
      </w:r>
      <w:r w:rsidR="005466D3" w:rsidRPr="000E4810">
        <w:rPr>
          <w:rFonts w:ascii="Times New Roman" w:hAnsi="Times New Roman" w:cs="Times New Roman"/>
          <w:sz w:val="24"/>
          <w:szCs w:val="24"/>
          <w:lang w:val="fr-FR"/>
        </w:rPr>
        <w:t xml:space="preserve"> </w:t>
      </w:r>
      <w:r w:rsidR="005466D3">
        <w:rPr>
          <w:rFonts w:ascii="Times New Roman" w:hAnsi="Times New Roman" w:cs="Times New Roman"/>
          <w:sz w:val="24"/>
          <w:szCs w:val="24"/>
          <w:lang w:val="fr-FR"/>
        </w:rPr>
        <w:t>appelées</w:t>
      </w:r>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Mediouna</w:t>
      </w:r>
      <w:proofErr w:type="spellEnd"/>
      <w:r>
        <w:rPr>
          <w:rFonts w:ascii="Times New Roman" w:hAnsi="Times New Roman" w:cs="Times New Roman"/>
          <w:sz w:val="24"/>
          <w:szCs w:val="24"/>
          <w:lang w:val="fr-FR"/>
        </w:rPr>
        <w:t>, soit celle de la région d’Oran, soit celle près de Casablanca. Par ailleurs, il n’est pas exclu qu’il existe plusieurs branches indépendantes venant des deux villes en question.</w:t>
      </w:r>
      <w:r w:rsidR="00BD0CBF">
        <w:rPr>
          <w:rFonts w:ascii="Times New Roman" w:hAnsi="Times New Roman" w:cs="Times New Roman"/>
          <w:sz w:val="24"/>
          <w:szCs w:val="24"/>
          <w:lang w:val="fr-FR"/>
        </w:rPr>
        <w:t xml:space="preserve"> La deuxième </w:t>
      </w:r>
      <w:r w:rsidR="008A498F">
        <w:rPr>
          <w:rFonts w:ascii="Times New Roman" w:hAnsi="Times New Roman" w:cs="Times New Roman"/>
          <w:sz w:val="24"/>
          <w:szCs w:val="24"/>
          <w:lang w:val="fr-FR"/>
        </w:rPr>
        <w:t xml:space="preserve">théorie </w:t>
      </w:r>
      <w:r w:rsidR="00BD0CBF">
        <w:rPr>
          <w:rFonts w:ascii="Times New Roman" w:hAnsi="Times New Roman" w:cs="Times New Roman"/>
          <w:sz w:val="24"/>
          <w:szCs w:val="24"/>
          <w:lang w:val="fr-FR"/>
        </w:rPr>
        <w:t>est celle proposée par Abraham Laredo (</w:t>
      </w:r>
      <w:r w:rsidR="00BD0CBF">
        <w:rPr>
          <w:rFonts w:ascii="Times New Roman" w:hAnsi="Times New Roman" w:cs="Times New Roman"/>
          <w:bCs/>
          <w:i/>
          <w:iCs/>
          <w:sz w:val="24"/>
          <w:szCs w:val="24"/>
          <w:lang w:val="fr-FR"/>
        </w:rPr>
        <w:t>Les noms des juifs du Maroc,</w:t>
      </w:r>
      <w:r w:rsidR="00BD0CBF" w:rsidRPr="000E4810">
        <w:rPr>
          <w:rFonts w:ascii="Times New Roman" w:hAnsi="Times New Roman" w:cs="Times New Roman"/>
          <w:bCs/>
          <w:i/>
          <w:iCs/>
          <w:sz w:val="24"/>
          <w:szCs w:val="24"/>
          <w:lang w:val="fr-FR"/>
        </w:rPr>
        <w:t xml:space="preserve"> </w:t>
      </w:r>
      <w:r w:rsidR="00BD0CBF">
        <w:rPr>
          <w:rFonts w:ascii="Times New Roman" w:hAnsi="Times New Roman" w:cs="Times New Roman"/>
          <w:bCs/>
          <w:sz w:val="24"/>
          <w:szCs w:val="24"/>
          <w:lang w:val="fr-FR"/>
        </w:rPr>
        <w:t>1978</w:t>
      </w:r>
      <w:r w:rsidR="00BD0CBF">
        <w:rPr>
          <w:rFonts w:ascii="Times New Roman" w:hAnsi="Times New Roman" w:cs="Times New Roman"/>
          <w:sz w:val="24"/>
          <w:szCs w:val="24"/>
          <w:lang w:val="fr-FR"/>
        </w:rPr>
        <w:t xml:space="preserve">, p. 117) : l’ancêtre des juifs portant ce nom serait un </w:t>
      </w:r>
      <w:r w:rsidR="00BD0CBF" w:rsidRPr="000E4810">
        <w:rPr>
          <w:rFonts w:ascii="Times New Roman" w:hAnsi="Times New Roman" w:cs="Times New Roman"/>
          <w:sz w:val="24"/>
          <w:szCs w:val="24"/>
          <w:lang w:val="fr-FR"/>
        </w:rPr>
        <w:t xml:space="preserve">membre </w:t>
      </w:r>
      <w:r w:rsidR="00BD0CBF">
        <w:rPr>
          <w:rFonts w:ascii="Times New Roman" w:hAnsi="Times New Roman" w:cs="Times New Roman"/>
          <w:sz w:val="24"/>
          <w:szCs w:val="24"/>
          <w:lang w:val="fr-FR"/>
        </w:rPr>
        <w:t xml:space="preserve">de la tribu berbère de </w:t>
      </w:r>
      <w:proofErr w:type="spellStart"/>
      <w:r w:rsidR="00BD0CBF">
        <w:rPr>
          <w:rFonts w:ascii="Times New Roman" w:hAnsi="Times New Roman" w:cs="Times New Roman"/>
          <w:sz w:val="24"/>
          <w:szCs w:val="24"/>
          <w:lang w:val="fr-FR"/>
        </w:rPr>
        <w:t>Medîouna</w:t>
      </w:r>
      <w:proofErr w:type="spellEnd"/>
      <w:r w:rsidR="00BD0CBF">
        <w:rPr>
          <w:rFonts w:ascii="Times New Roman" w:hAnsi="Times New Roman" w:cs="Times New Roman"/>
          <w:sz w:val="24"/>
          <w:szCs w:val="24"/>
          <w:lang w:val="fr-FR"/>
        </w:rPr>
        <w:t xml:space="preserve"> </w:t>
      </w:r>
      <w:r w:rsidR="00BD0CBF" w:rsidRPr="000E4810">
        <w:rPr>
          <w:rFonts w:ascii="Times New Roman" w:hAnsi="Times New Roman" w:cs="Times New Roman"/>
          <w:sz w:val="24"/>
          <w:szCs w:val="24"/>
          <w:lang w:val="fr-FR"/>
        </w:rPr>
        <w:t>convertie au judaïsme à l’époque ancienne</w:t>
      </w:r>
      <w:r w:rsidR="00BD0CBF">
        <w:rPr>
          <w:rFonts w:ascii="Times New Roman" w:hAnsi="Times New Roman" w:cs="Times New Roman"/>
          <w:sz w:val="24"/>
          <w:szCs w:val="24"/>
          <w:lang w:val="fr-FR"/>
        </w:rPr>
        <w:t>.</w:t>
      </w:r>
    </w:p>
    <w:p w:rsidR="003C4633" w:rsidRDefault="00B971E1" w:rsidP="003162AE">
      <w:pPr>
        <w:ind w:firstLine="360"/>
        <w:jc w:val="both"/>
        <w:rPr>
          <w:rFonts w:ascii="Times New Roman" w:hAnsi="Times New Roman" w:cs="Times New Roman"/>
          <w:sz w:val="24"/>
          <w:szCs w:val="24"/>
          <w:lang w:val="fr-FR"/>
        </w:rPr>
      </w:pPr>
      <w:r>
        <w:rPr>
          <w:rFonts w:ascii="Times New Roman" w:hAnsi="Times New Roman" w:cs="Times New Roman"/>
          <w:sz w:val="24"/>
          <w:szCs w:val="24"/>
          <w:lang w:val="fr-FR"/>
        </w:rPr>
        <w:t>La première é</w:t>
      </w:r>
      <w:r w:rsidR="005466D3" w:rsidRPr="000E4810">
        <w:rPr>
          <w:rFonts w:ascii="Times New Roman" w:hAnsi="Times New Roman" w:cs="Times New Roman"/>
          <w:sz w:val="24"/>
          <w:szCs w:val="24"/>
          <w:lang w:val="fr-FR"/>
        </w:rPr>
        <w:t xml:space="preserve">tape </w:t>
      </w:r>
      <w:r>
        <w:rPr>
          <w:rFonts w:ascii="Times New Roman" w:hAnsi="Times New Roman" w:cs="Times New Roman"/>
          <w:sz w:val="24"/>
          <w:szCs w:val="24"/>
          <w:lang w:val="fr-FR"/>
        </w:rPr>
        <w:t>de la comparaison</w:t>
      </w:r>
      <w:r w:rsidR="003C4633">
        <w:rPr>
          <w:rFonts w:ascii="Times New Roman" w:hAnsi="Times New Roman" w:cs="Times New Roman"/>
          <w:sz w:val="24"/>
          <w:szCs w:val="24"/>
          <w:lang w:val="fr-FR"/>
        </w:rPr>
        <w:t xml:space="preserve"> consiste à rassembler d</w:t>
      </w:r>
      <w:r>
        <w:rPr>
          <w:rFonts w:ascii="Times New Roman" w:hAnsi="Times New Roman" w:cs="Times New Roman"/>
          <w:sz w:val="24"/>
          <w:szCs w:val="24"/>
          <w:lang w:val="fr-FR"/>
        </w:rPr>
        <w:t xml:space="preserve">es </w:t>
      </w:r>
      <w:r w:rsidR="005466D3" w:rsidRPr="000E4810">
        <w:rPr>
          <w:rFonts w:ascii="Times New Roman" w:hAnsi="Times New Roman" w:cs="Times New Roman"/>
          <w:sz w:val="24"/>
          <w:szCs w:val="24"/>
          <w:lang w:val="fr-FR"/>
        </w:rPr>
        <w:t>fait</w:t>
      </w:r>
      <w:r>
        <w:rPr>
          <w:rFonts w:ascii="Times New Roman" w:hAnsi="Times New Roman" w:cs="Times New Roman"/>
          <w:sz w:val="24"/>
          <w:szCs w:val="24"/>
          <w:lang w:val="fr-FR"/>
        </w:rPr>
        <w:t>s connus. Parmi ceux concernant le nom en question directement, il s’agit de</w:t>
      </w:r>
      <w:r w:rsidR="003C4633">
        <w:rPr>
          <w:rFonts w:ascii="Times New Roman" w:hAnsi="Times New Roman" w:cs="Times New Roman"/>
          <w:sz w:val="24"/>
          <w:szCs w:val="24"/>
          <w:lang w:val="fr-FR"/>
        </w:rPr>
        <w:t> :</w:t>
      </w:r>
    </w:p>
    <w:p w:rsidR="005466D3" w:rsidRPr="003C4633" w:rsidRDefault="003C4633" w:rsidP="003162AE">
      <w:pPr>
        <w:pStyle w:val="ListParagraph"/>
        <w:numPr>
          <w:ilvl w:val="0"/>
          <w:numId w:val="9"/>
        </w:numPr>
        <w:jc w:val="both"/>
        <w:rPr>
          <w:rFonts w:ascii="Times New Roman" w:hAnsi="Times New Roman" w:cs="Times New Roman"/>
          <w:sz w:val="24"/>
          <w:szCs w:val="24"/>
          <w:lang w:val="fr-FR"/>
        </w:rPr>
      </w:pPr>
      <w:r w:rsidRPr="003C4633">
        <w:rPr>
          <w:rFonts w:ascii="Times New Roman" w:hAnsi="Times New Roman" w:cs="Times New Roman"/>
          <w:sz w:val="24"/>
          <w:szCs w:val="24"/>
          <w:lang w:val="fr-FR"/>
        </w:rPr>
        <w:t>Z</w:t>
      </w:r>
      <w:r w:rsidR="00B971E1" w:rsidRPr="003C4633">
        <w:rPr>
          <w:rFonts w:ascii="Times New Roman" w:hAnsi="Times New Roman" w:cs="Times New Roman"/>
          <w:sz w:val="24"/>
          <w:szCs w:val="24"/>
          <w:lang w:val="fr-FR"/>
        </w:rPr>
        <w:t>one</w:t>
      </w:r>
      <w:r w:rsidRPr="003C4633">
        <w:rPr>
          <w:rFonts w:ascii="Times New Roman" w:hAnsi="Times New Roman" w:cs="Times New Roman"/>
          <w:sz w:val="24"/>
          <w:szCs w:val="24"/>
          <w:lang w:val="fr-FR"/>
        </w:rPr>
        <w:t>s</w:t>
      </w:r>
      <w:r w:rsidR="00B971E1" w:rsidRPr="003C4633">
        <w:rPr>
          <w:rFonts w:ascii="Times New Roman" w:hAnsi="Times New Roman" w:cs="Times New Roman"/>
          <w:sz w:val="24"/>
          <w:szCs w:val="24"/>
          <w:lang w:val="fr-FR"/>
        </w:rPr>
        <w:t xml:space="preserve"> géographique</w:t>
      </w:r>
      <w:r w:rsidRPr="003C4633">
        <w:rPr>
          <w:rFonts w:ascii="Times New Roman" w:hAnsi="Times New Roman" w:cs="Times New Roman"/>
          <w:sz w:val="24"/>
          <w:szCs w:val="24"/>
          <w:lang w:val="fr-FR"/>
        </w:rPr>
        <w:t>s</w:t>
      </w:r>
      <w:r w:rsidR="00B971E1" w:rsidRPr="003C4633">
        <w:rPr>
          <w:rFonts w:ascii="Times New Roman" w:hAnsi="Times New Roman" w:cs="Times New Roman"/>
          <w:sz w:val="24"/>
          <w:szCs w:val="24"/>
          <w:lang w:val="fr-FR"/>
        </w:rPr>
        <w:t xml:space="preserve"> où le nom </w:t>
      </w:r>
      <w:r w:rsidRPr="003C4633">
        <w:rPr>
          <w:rFonts w:ascii="Times New Roman" w:hAnsi="Times New Roman" w:cs="Times New Roman"/>
          <w:sz w:val="24"/>
          <w:szCs w:val="24"/>
          <w:lang w:val="fr-FR"/>
        </w:rPr>
        <w:t xml:space="preserve">ou une de ses variantes </w:t>
      </w:r>
      <w:r w:rsidR="00B971E1" w:rsidRPr="003C4633">
        <w:rPr>
          <w:rFonts w:ascii="Times New Roman" w:hAnsi="Times New Roman" w:cs="Times New Roman"/>
          <w:sz w:val="24"/>
          <w:szCs w:val="24"/>
          <w:lang w:val="fr-FR"/>
        </w:rPr>
        <w:t>étai</w:t>
      </w:r>
      <w:r w:rsidRPr="003C4633">
        <w:rPr>
          <w:rFonts w:ascii="Times New Roman" w:hAnsi="Times New Roman" w:cs="Times New Roman"/>
          <w:sz w:val="24"/>
          <w:szCs w:val="24"/>
          <w:lang w:val="fr-FR"/>
        </w:rPr>
        <w:t>en</w:t>
      </w:r>
      <w:r w:rsidR="00B971E1" w:rsidRPr="003C4633">
        <w:rPr>
          <w:rFonts w:ascii="Times New Roman" w:hAnsi="Times New Roman" w:cs="Times New Roman"/>
          <w:sz w:val="24"/>
          <w:szCs w:val="24"/>
          <w:lang w:val="fr-FR"/>
        </w:rPr>
        <w:t>t présent</w:t>
      </w:r>
      <w:r w:rsidRPr="003C4633">
        <w:rPr>
          <w:rFonts w:ascii="Times New Roman" w:hAnsi="Times New Roman" w:cs="Times New Roman"/>
          <w:sz w:val="24"/>
          <w:szCs w:val="24"/>
          <w:lang w:val="fr-FR"/>
        </w:rPr>
        <w:t>s</w:t>
      </w:r>
      <w:r w:rsidR="00B971E1" w:rsidRPr="003C4633">
        <w:rPr>
          <w:rFonts w:ascii="Times New Roman" w:hAnsi="Times New Roman" w:cs="Times New Roman"/>
          <w:sz w:val="24"/>
          <w:szCs w:val="24"/>
          <w:lang w:val="fr-FR"/>
        </w:rPr>
        <w:t xml:space="preserve"> </w:t>
      </w:r>
      <w:r w:rsidRPr="003C4633">
        <w:rPr>
          <w:rFonts w:ascii="Times New Roman" w:hAnsi="Times New Roman" w:cs="Times New Roman"/>
          <w:sz w:val="24"/>
          <w:szCs w:val="24"/>
          <w:lang w:val="fr-FR"/>
        </w:rPr>
        <w:t>aux 19</w:t>
      </w:r>
      <w:r w:rsidRPr="003C4633">
        <w:rPr>
          <w:rFonts w:ascii="Times New Roman" w:hAnsi="Times New Roman" w:cs="Times New Roman"/>
          <w:sz w:val="24"/>
          <w:szCs w:val="24"/>
          <w:vertAlign w:val="superscript"/>
          <w:lang w:val="fr-FR"/>
        </w:rPr>
        <w:t>ème</w:t>
      </w:r>
      <w:r w:rsidRPr="003C4633">
        <w:rPr>
          <w:rFonts w:ascii="Times New Roman" w:hAnsi="Times New Roman" w:cs="Times New Roman"/>
          <w:sz w:val="24"/>
          <w:szCs w:val="24"/>
          <w:lang w:val="fr-FR"/>
        </w:rPr>
        <w:t>-20</w:t>
      </w:r>
      <w:r w:rsidRPr="003C4633">
        <w:rPr>
          <w:rFonts w:ascii="Times New Roman" w:hAnsi="Times New Roman" w:cs="Times New Roman"/>
          <w:sz w:val="24"/>
          <w:szCs w:val="24"/>
          <w:vertAlign w:val="superscript"/>
          <w:lang w:val="fr-FR"/>
        </w:rPr>
        <w:t>ème</w:t>
      </w:r>
      <w:r w:rsidRPr="003C4633">
        <w:rPr>
          <w:rFonts w:ascii="Times New Roman" w:hAnsi="Times New Roman" w:cs="Times New Roman"/>
          <w:sz w:val="24"/>
          <w:szCs w:val="24"/>
          <w:lang w:val="fr-FR"/>
        </w:rPr>
        <w:t xml:space="preserve"> siècles : Medioni</w:t>
      </w:r>
      <w:r w:rsidR="005466D3" w:rsidRPr="003C4633">
        <w:rPr>
          <w:rFonts w:ascii="Times New Roman" w:hAnsi="Times New Roman" w:cs="Times New Roman"/>
          <w:sz w:val="24"/>
          <w:szCs w:val="24"/>
          <w:lang w:val="fr-FR"/>
        </w:rPr>
        <w:t xml:space="preserve"> (Tunisie, </w:t>
      </w:r>
      <w:r w:rsidRPr="003C4633">
        <w:rPr>
          <w:rFonts w:ascii="Times New Roman" w:hAnsi="Times New Roman" w:cs="Times New Roman"/>
          <w:sz w:val="24"/>
          <w:szCs w:val="24"/>
          <w:lang w:val="fr-FR"/>
        </w:rPr>
        <w:t xml:space="preserve">Maroc et régions de </w:t>
      </w:r>
      <w:r w:rsidR="005466D3" w:rsidRPr="003C4633">
        <w:rPr>
          <w:rFonts w:ascii="Times New Roman" w:hAnsi="Times New Roman" w:cs="Times New Roman"/>
          <w:sz w:val="24"/>
          <w:szCs w:val="24"/>
          <w:lang w:val="fr-FR"/>
        </w:rPr>
        <w:t xml:space="preserve">Constantine, </w:t>
      </w:r>
      <w:r w:rsidRPr="003C4633">
        <w:rPr>
          <w:rFonts w:ascii="Times New Roman" w:hAnsi="Times New Roman" w:cs="Times New Roman"/>
          <w:sz w:val="24"/>
          <w:szCs w:val="24"/>
          <w:lang w:val="fr-FR"/>
        </w:rPr>
        <w:t>d’Alger et d’</w:t>
      </w:r>
      <w:r w:rsidR="005466D3" w:rsidRPr="003C4633">
        <w:rPr>
          <w:rFonts w:ascii="Times New Roman" w:hAnsi="Times New Roman" w:cs="Times New Roman"/>
          <w:sz w:val="24"/>
          <w:szCs w:val="24"/>
          <w:lang w:val="fr-FR"/>
        </w:rPr>
        <w:t>Oran</w:t>
      </w:r>
      <w:r w:rsidRPr="003C4633">
        <w:rPr>
          <w:rFonts w:ascii="Times New Roman" w:hAnsi="Times New Roman" w:cs="Times New Roman"/>
          <w:sz w:val="24"/>
          <w:szCs w:val="24"/>
          <w:lang w:val="fr-FR"/>
        </w:rPr>
        <w:t xml:space="preserve">), </w:t>
      </w:r>
      <w:proofErr w:type="spellStart"/>
      <w:r w:rsidRPr="003C4633">
        <w:rPr>
          <w:rFonts w:ascii="Times New Roman" w:hAnsi="Times New Roman" w:cs="Times New Roman"/>
          <w:sz w:val="24"/>
          <w:szCs w:val="24"/>
          <w:lang w:val="fr-FR"/>
        </w:rPr>
        <w:t>Midioni</w:t>
      </w:r>
      <w:proofErr w:type="spellEnd"/>
      <w:r w:rsidRPr="003C4633">
        <w:rPr>
          <w:rFonts w:ascii="Times New Roman" w:hAnsi="Times New Roman" w:cs="Times New Roman"/>
          <w:sz w:val="24"/>
          <w:szCs w:val="24"/>
          <w:lang w:val="fr-FR"/>
        </w:rPr>
        <w:t xml:space="preserve"> </w:t>
      </w:r>
      <w:r w:rsidR="005466D3" w:rsidRPr="003C4633">
        <w:rPr>
          <w:rFonts w:ascii="Times New Roman" w:hAnsi="Times New Roman" w:cs="Times New Roman"/>
          <w:sz w:val="24"/>
          <w:szCs w:val="24"/>
          <w:lang w:val="fr-FR"/>
        </w:rPr>
        <w:t>(</w:t>
      </w:r>
      <w:r w:rsidRPr="003C4633">
        <w:rPr>
          <w:rFonts w:ascii="Times New Roman" w:hAnsi="Times New Roman" w:cs="Times New Roman"/>
          <w:sz w:val="24"/>
          <w:szCs w:val="24"/>
          <w:lang w:val="fr-FR"/>
        </w:rPr>
        <w:t>Maroc et région d’</w:t>
      </w:r>
      <w:r w:rsidR="005466D3" w:rsidRPr="003C4633">
        <w:rPr>
          <w:rFonts w:ascii="Times New Roman" w:hAnsi="Times New Roman" w:cs="Times New Roman"/>
          <w:sz w:val="24"/>
          <w:szCs w:val="24"/>
          <w:lang w:val="fr-FR"/>
        </w:rPr>
        <w:t>Oran</w:t>
      </w:r>
      <w:r w:rsidRPr="003C4633">
        <w:rPr>
          <w:rFonts w:ascii="Times New Roman" w:hAnsi="Times New Roman" w:cs="Times New Roman"/>
          <w:sz w:val="24"/>
          <w:szCs w:val="24"/>
          <w:lang w:val="fr-FR"/>
        </w:rPr>
        <w:t xml:space="preserve">), </w:t>
      </w:r>
      <w:proofErr w:type="spellStart"/>
      <w:r w:rsidRPr="003C4633">
        <w:rPr>
          <w:rFonts w:ascii="Times New Roman" w:hAnsi="Times New Roman" w:cs="Times New Roman"/>
          <w:sz w:val="24"/>
          <w:szCs w:val="24"/>
          <w:lang w:val="fr-FR"/>
        </w:rPr>
        <w:t>Mediouni</w:t>
      </w:r>
      <w:proofErr w:type="spellEnd"/>
      <w:r w:rsidRPr="003C4633">
        <w:rPr>
          <w:rFonts w:ascii="Times New Roman" w:hAnsi="Times New Roman" w:cs="Times New Roman"/>
          <w:sz w:val="24"/>
          <w:szCs w:val="24"/>
          <w:lang w:val="fr-FR"/>
        </w:rPr>
        <w:t xml:space="preserve"> et </w:t>
      </w:r>
      <w:proofErr w:type="spellStart"/>
      <w:r w:rsidRPr="003C4633">
        <w:rPr>
          <w:rFonts w:ascii="Times New Roman" w:hAnsi="Times New Roman" w:cs="Times New Roman"/>
          <w:sz w:val="24"/>
          <w:szCs w:val="24"/>
          <w:lang w:val="fr-FR"/>
        </w:rPr>
        <w:t>Elmedioni</w:t>
      </w:r>
      <w:proofErr w:type="spellEnd"/>
      <w:r w:rsidR="005466D3" w:rsidRPr="003C4633">
        <w:rPr>
          <w:rFonts w:ascii="Times New Roman" w:hAnsi="Times New Roman" w:cs="Times New Roman"/>
          <w:sz w:val="24"/>
          <w:szCs w:val="24"/>
          <w:lang w:val="fr-FR"/>
        </w:rPr>
        <w:t xml:space="preserve"> </w:t>
      </w:r>
      <w:r w:rsidRPr="003C4633">
        <w:rPr>
          <w:rFonts w:ascii="Times New Roman" w:hAnsi="Times New Roman" w:cs="Times New Roman"/>
          <w:sz w:val="24"/>
          <w:szCs w:val="24"/>
          <w:lang w:val="fr-FR"/>
        </w:rPr>
        <w:t xml:space="preserve">(région d’Alger), </w:t>
      </w:r>
      <w:proofErr w:type="spellStart"/>
      <w:r w:rsidR="005466D3" w:rsidRPr="003C4633">
        <w:rPr>
          <w:rFonts w:ascii="Times New Roman" w:hAnsi="Times New Roman" w:cs="Times New Roman"/>
          <w:sz w:val="24"/>
          <w:szCs w:val="24"/>
          <w:lang w:val="fr-FR"/>
        </w:rPr>
        <w:t>M</w:t>
      </w:r>
      <w:r w:rsidRPr="003C4633">
        <w:rPr>
          <w:rFonts w:ascii="Times New Roman" w:hAnsi="Times New Roman" w:cs="Times New Roman"/>
          <w:sz w:val="24"/>
          <w:szCs w:val="24"/>
          <w:lang w:val="fr-FR"/>
        </w:rPr>
        <w:t>adioni</w:t>
      </w:r>
      <w:proofErr w:type="spellEnd"/>
      <w:r w:rsidR="005466D3" w:rsidRPr="003C4633">
        <w:rPr>
          <w:rFonts w:ascii="Times New Roman" w:hAnsi="Times New Roman" w:cs="Times New Roman"/>
          <w:sz w:val="24"/>
          <w:szCs w:val="24"/>
          <w:lang w:val="fr-FR"/>
        </w:rPr>
        <w:t xml:space="preserve"> </w:t>
      </w:r>
      <w:r w:rsidRPr="003C4633">
        <w:rPr>
          <w:rFonts w:ascii="Times New Roman" w:hAnsi="Times New Roman" w:cs="Times New Roman"/>
          <w:sz w:val="24"/>
          <w:szCs w:val="24"/>
          <w:lang w:val="fr-FR"/>
        </w:rPr>
        <w:t xml:space="preserve">et </w:t>
      </w:r>
      <w:proofErr w:type="spellStart"/>
      <w:r w:rsidRPr="003C4633">
        <w:rPr>
          <w:rFonts w:ascii="Times New Roman" w:hAnsi="Times New Roman" w:cs="Times New Roman"/>
          <w:sz w:val="24"/>
          <w:szCs w:val="24"/>
          <w:lang w:val="fr-FR"/>
        </w:rPr>
        <w:t>Lemedioni</w:t>
      </w:r>
      <w:proofErr w:type="spellEnd"/>
      <w:r w:rsidRPr="003C4633">
        <w:rPr>
          <w:rFonts w:ascii="Times New Roman" w:hAnsi="Times New Roman" w:cs="Times New Roman"/>
          <w:sz w:val="24"/>
          <w:szCs w:val="24"/>
          <w:lang w:val="fr-FR"/>
        </w:rPr>
        <w:t xml:space="preserve"> </w:t>
      </w:r>
      <w:r w:rsidR="005466D3" w:rsidRPr="003C4633">
        <w:rPr>
          <w:rFonts w:ascii="Times New Roman" w:hAnsi="Times New Roman" w:cs="Times New Roman"/>
          <w:sz w:val="24"/>
          <w:szCs w:val="24"/>
          <w:lang w:val="fr-FR"/>
        </w:rPr>
        <w:t>(</w:t>
      </w:r>
      <w:r w:rsidRPr="003C4633">
        <w:rPr>
          <w:rFonts w:ascii="Times New Roman" w:hAnsi="Times New Roman" w:cs="Times New Roman"/>
          <w:sz w:val="24"/>
          <w:szCs w:val="24"/>
          <w:lang w:val="fr-FR"/>
        </w:rPr>
        <w:t>régions d’</w:t>
      </w:r>
      <w:r w:rsidR="005466D3" w:rsidRPr="003C4633">
        <w:rPr>
          <w:rFonts w:ascii="Times New Roman" w:hAnsi="Times New Roman" w:cs="Times New Roman"/>
          <w:sz w:val="24"/>
          <w:szCs w:val="24"/>
          <w:lang w:val="fr-FR"/>
        </w:rPr>
        <w:t>Alger</w:t>
      </w:r>
      <w:r w:rsidRPr="003C4633">
        <w:rPr>
          <w:rFonts w:ascii="Times New Roman" w:hAnsi="Times New Roman" w:cs="Times New Roman"/>
          <w:sz w:val="24"/>
          <w:szCs w:val="24"/>
          <w:lang w:val="fr-FR"/>
        </w:rPr>
        <w:t xml:space="preserve"> et d’</w:t>
      </w:r>
      <w:r w:rsidR="005466D3" w:rsidRPr="003C4633">
        <w:rPr>
          <w:rFonts w:ascii="Times New Roman" w:hAnsi="Times New Roman" w:cs="Times New Roman"/>
          <w:sz w:val="24"/>
          <w:szCs w:val="24"/>
          <w:lang w:val="fr-FR"/>
        </w:rPr>
        <w:t>Oran)</w:t>
      </w:r>
      <w:r w:rsidRPr="003C4633">
        <w:rPr>
          <w:rFonts w:ascii="Times New Roman" w:hAnsi="Times New Roman" w:cs="Times New Roman"/>
          <w:sz w:val="24"/>
          <w:szCs w:val="24"/>
          <w:lang w:val="fr-FR"/>
        </w:rPr>
        <w:t xml:space="preserve"> et El Medioni (région d’Or</w:t>
      </w:r>
      <w:r w:rsidR="005466D3" w:rsidRPr="003C4633">
        <w:rPr>
          <w:rFonts w:ascii="Times New Roman" w:hAnsi="Times New Roman" w:cs="Times New Roman"/>
          <w:sz w:val="24"/>
          <w:szCs w:val="24"/>
          <w:lang w:val="fr-FR"/>
        </w:rPr>
        <w:t>an)</w:t>
      </w:r>
      <w:r w:rsidRPr="003C4633">
        <w:rPr>
          <w:rFonts w:ascii="Times New Roman" w:hAnsi="Times New Roman" w:cs="Times New Roman"/>
          <w:sz w:val="24"/>
          <w:szCs w:val="24"/>
          <w:lang w:val="fr-FR"/>
        </w:rPr>
        <w:t xml:space="preserve">. </w:t>
      </w:r>
    </w:p>
    <w:p w:rsidR="005466D3" w:rsidRPr="003C4633" w:rsidRDefault="005466D3" w:rsidP="003162AE">
      <w:pPr>
        <w:pStyle w:val="ListParagraph"/>
        <w:numPr>
          <w:ilvl w:val="0"/>
          <w:numId w:val="9"/>
        </w:numPr>
        <w:jc w:val="both"/>
        <w:rPr>
          <w:rFonts w:ascii="Times New Roman" w:hAnsi="Times New Roman" w:cs="Times New Roman"/>
          <w:sz w:val="24"/>
          <w:szCs w:val="24"/>
          <w:lang w:val="fr-FR"/>
        </w:rPr>
      </w:pPr>
      <w:r w:rsidRPr="003C4633">
        <w:rPr>
          <w:rFonts w:ascii="Times New Roman" w:hAnsi="Times New Roman" w:cs="Times New Roman"/>
          <w:sz w:val="24"/>
          <w:szCs w:val="24"/>
          <w:lang w:val="fr-FR"/>
        </w:rPr>
        <w:t xml:space="preserve">Références les plus anciennes : El Medioni 1613 (ville d’Oran), </w:t>
      </w:r>
      <w:r w:rsidRPr="003C4633">
        <w:rPr>
          <w:rFonts w:ascii="Times New Roman" w:hAnsi="Times New Roman" w:cs="Times New Roman"/>
          <w:sz w:val="24"/>
          <w:szCs w:val="24"/>
          <w:rtl/>
          <w:lang w:bidi="he-IL"/>
        </w:rPr>
        <w:t>למדיוני</w:t>
      </w:r>
      <w:r w:rsidRPr="003C4633">
        <w:rPr>
          <w:rFonts w:ascii="Times New Roman" w:hAnsi="Times New Roman" w:cs="Times New Roman"/>
          <w:sz w:val="24"/>
          <w:szCs w:val="24"/>
          <w:lang w:val="fr-FR"/>
        </w:rPr>
        <w:t xml:space="preserve"> 1698 (ville de Fès)</w:t>
      </w:r>
    </w:p>
    <w:p w:rsidR="005466D3" w:rsidRPr="003C4633" w:rsidRDefault="005466D3" w:rsidP="003162AE">
      <w:pPr>
        <w:pStyle w:val="ListParagraph"/>
        <w:numPr>
          <w:ilvl w:val="0"/>
          <w:numId w:val="9"/>
        </w:numPr>
        <w:jc w:val="both"/>
        <w:rPr>
          <w:rFonts w:ascii="Times New Roman" w:hAnsi="Times New Roman" w:cs="Times New Roman"/>
          <w:sz w:val="24"/>
          <w:szCs w:val="24"/>
          <w:lang w:val="fr-FR"/>
        </w:rPr>
      </w:pPr>
      <w:r w:rsidRPr="003C4633">
        <w:rPr>
          <w:rFonts w:ascii="Times New Roman" w:hAnsi="Times New Roman" w:cs="Times New Roman"/>
          <w:sz w:val="24"/>
          <w:szCs w:val="24"/>
          <w:lang w:val="fr-FR"/>
        </w:rPr>
        <w:lastRenderedPageBreak/>
        <w:t>Migrations connues : 19</w:t>
      </w:r>
      <w:r w:rsidRPr="003C4633">
        <w:rPr>
          <w:rFonts w:ascii="Times New Roman" w:hAnsi="Times New Roman" w:cs="Times New Roman"/>
          <w:sz w:val="24"/>
          <w:szCs w:val="24"/>
          <w:vertAlign w:val="superscript"/>
          <w:lang w:val="fr-FR"/>
        </w:rPr>
        <w:t>e</w:t>
      </w:r>
      <w:r w:rsidRPr="003C4633">
        <w:rPr>
          <w:rFonts w:ascii="Times New Roman" w:hAnsi="Times New Roman" w:cs="Times New Roman"/>
          <w:sz w:val="24"/>
          <w:szCs w:val="24"/>
          <w:lang w:val="fr-FR"/>
        </w:rPr>
        <w:t xml:space="preserve"> siècle : d’Alger vers </w:t>
      </w:r>
      <w:r w:rsidR="003C4633" w:rsidRPr="003C4633">
        <w:rPr>
          <w:rFonts w:ascii="Times New Roman" w:hAnsi="Times New Roman" w:cs="Times New Roman"/>
          <w:sz w:val="24"/>
          <w:szCs w:val="24"/>
          <w:lang w:val="fr-FR"/>
        </w:rPr>
        <w:t>Constantine et vers</w:t>
      </w:r>
      <w:r w:rsidRPr="003C4633">
        <w:rPr>
          <w:rFonts w:ascii="Times New Roman" w:hAnsi="Times New Roman" w:cs="Times New Roman"/>
          <w:sz w:val="24"/>
          <w:szCs w:val="24"/>
          <w:lang w:val="fr-FR"/>
        </w:rPr>
        <w:t xml:space="preserve"> Oran</w:t>
      </w:r>
      <w:r w:rsidR="003C4633" w:rsidRPr="003C4633">
        <w:rPr>
          <w:rFonts w:ascii="Times New Roman" w:hAnsi="Times New Roman" w:cs="Times New Roman"/>
          <w:sz w:val="24"/>
          <w:szCs w:val="24"/>
          <w:lang w:val="fr-FR"/>
        </w:rPr>
        <w:t>.</w:t>
      </w:r>
    </w:p>
    <w:p w:rsidR="005466D3" w:rsidRPr="003C4633" w:rsidRDefault="003C4633" w:rsidP="003162AE">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Parmi les faits connus </w:t>
      </w:r>
      <w:r w:rsidR="005466D3" w:rsidRPr="003C4633">
        <w:rPr>
          <w:rFonts w:ascii="Times New Roman" w:hAnsi="Times New Roman" w:cs="Times New Roman"/>
          <w:sz w:val="24"/>
          <w:szCs w:val="24"/>
          <w:lang w:val="fr-FR"/>
        </w:rPr>
        <w:t>concernant les autres noms</w:t>
      </w:r>
      <w:r>
        <w:rPr>
          <w:rFonts w:ascii="Times New Roman" w:hAnsi="Times New Roman" w:cs="Times New Roman"/>
          <w:sz w:val="24"/>
          <w:szCs w:val="24"/>
          <w:lang w:val="fr-FR"/>
        </w:rPr>
        <w:t>, on peut citer</w:t>
      </w:r>
    </w:p>
    <w:p w:rsidR="005466D3" w:rsidRPr="003C4633" w:rsidRDefault="003C4633" w:rsidP="003162AE">
      <w:pPr>
        <w:jc w:val="both"/>
        <w:rPr>
          <w:rFonts w:ascii="Times New Roman" w:hAnsi="Times New Roman" w:cs="Times New Roman"/>
          <w:bCs/>
          <w:sz w:val="24"/>
          <w:szCs w:val="24"/>
          <w:lang w:val="fr-FR"/>
        </w:rPr>
      </w:pPr>
      <w:r>
        <w:rPr>
          <w:rFonts w:ascii="Times New Roman" w:hAnsi="Times New Roman" w:cs="Times New Roman"/>
          <w:bCs/>
          <w:sz w:val="24"/>
          <w:szCs w:val="24"/>
          <w:lang w:val="fr-FR"/>
        </w:rPr>
        <w:t xml:space="preserve">(1) </w:t>
      </w:r>
      <w:r w:rsidRPr="003C4633">
        <w:rPr>
          <w:rFonts w:ascii="Times New Roman" w:hAnsi="Times New Roman" w:cs="Times New Roman"/>
          <w:bCs/>
          <w:sz w:val="24"/>
          <w:szCs w:val="24"/>
          <w:lang w:val="fr-FR"/>
        </w:rPr>
        <w:t>L’âge des noms des juifs maghrébins. D’après les sources disponibles, les noms les plus anciens apparaissent au Maroc au 12</w:t>
      </w:r>
      <w:r w:rsidRPr="003C4633">
        <w:rPr>
          <w:rFonts w:ascii="Times New Roman" w:hAnsi="Times New Roman" w:cs="Times New Roman"/>
          <w:bCs/>
          <w:sz w:val="24"/>
          <w:szCs w:val="24"/>
          <w:vertAlign w:val="superscript"/>
          <w:lang w:val="fr-FR"/>
        </w:rPr>
        <w:t>ème</w:t>
      </w:r>
      <w:r w:rsidRPr="003C4633">
        <w:rPr>
          <w:rFonts w:ascii="Times New Roman" w:hAnsi="Times New Roman" w:cs="Times New Roman"/>
          <w:bCs/>
          <w:sz w:val="24"/>
          <w:szCs w:val="24"/>
          <w:lang w:val="fr-FR"/>
        </w:rPr>
        <w:t xml:space="preserve"> siècle et avant le </w:t>
      </w:r>
      <w:r w:rsidRPr="003C4633">
        <w:rPr>
          <w:rFonts w:ascii="Times New Roman" w:hAnsi="Times New Roman" w:cs="Times New Roman"/>
          <w:sz w:val="24"/>
          <w:szCs w:val="24"/>
          <w:lang w:val="fr-FR"/>
        </w:rPr>
        <w:t>début du 16ème</w:t>
      </w:r>
      <w:r w:rsidR="005466D3" w:rsidRPr="003C4633">
        <w:rPr>
          <w:rFonts w:ascii="Times New Roman" w:hAnsi="Times New Roman" w:cs="Times New Roman"/>
          <w:sz w:val="24"/>
          <w:szCs w:val="24"/>
          <w:lang w:val="fr-FR"/>
        </w:rPr>
        <w:t xml:space="preserve"> siècle les noms héréditaires sont plutôt exceptionnels</w:t>
      </w:r>
      <w:r w:rsidRPr="003C4633">
        <w:rPr>
          <w:rFonts w:ascii="Times New Roman" w:hAnsi="Times New Roman" w:cs="Times New Roman"/>
          <w:sz w:val="24"/>
          <w:szCs w:val="24"/>
          <w:lang w:val="fr-FR"/>
        </w:rPr>
        <w:t>.</w:t>
      </w:r>
    </w:p>
    <w:p w:rsidR="005466D3" w:rsidRPr="000E4810" w:rsidRDefault="005466D3" w:rsidP="003162AE">
      <w:pPr>
        <w:jc w:val="both"/>
        <w:rPr>
          <w:rFonts w:ascii="Times New Roman" w:hAnsi="Times New Roman" w:cs="Times New Roman"/>
          <w:sz w:val="24"/>
          <w:szCs w:val="24"/>
          <w:lang w:val="fr-FR"/>
        </w:rPr>
      </w:pPr>
      <w:r w:rsidRPr="000E4810">
        <w:rPr>
          <w:rFonts w:ascii="Times New Roman" w:hAnsi="Times New Roman" w:cs="Times New Roman"/>
          <w:bCs/>
          <w:sz w:val="24"/>
          <w:szCs w:val="24"/>
          <w:lang w:val="fr-FR"/>
        </w:rPr>
        <w:t xml:space="preserve">(2) </w:t>
      </w:r>
      <w:r w:rsidR="003C4633">
        <w:rPr>
          <w:rFonts w:ascii="Times New Roman" w:hAnsi="Times New Roman" w:cs="Times New Roman"/>
          <w:bCs/>
          <w:sz w:val="24"/>
          <w:szCs w:val="24"/>
          <w:lang w:val="fr-FR"/>
        </w:rPr>
        <w:t>Le m</w:t>
      </w:r>
      <w:r w:rsidRPr="000E4810">
        <w:rPr>
          <w:rFonts w:ascii="Times New Roman" w:hAnsi="Times New Roman" w:cs="Times New Roman"/>
          <w:bCs/>
          <w:sz w:val="24"/>
          <w:szCs w:val="24"/>
          <w:lang w:val="fr-FR"/>
        </w:rPr>
        <w:t>odèle (</w:t>
      </w:r>
      <w:r w:rsidRPr="000E4810">
        <w:rPr>
          <w:rFonts w:ascii="Times New Roman" w:hAnsi="Times New Roman" w:cs="Times New Roman"/>
          <w:bCs/>
          <w:i/>
          <w:iCs/>
          <w:sz w:val="24"/>
          <w:szCs w:val="24"/>
          <w:lang w:val="fr-FR"/>
        </w:rPr>
        <w:t>El) X</w:t>
      </w:r>
      <w:r w:rsidR="003C4633">
        <w:rPr>
          <w:rFonts w:ascii="Times New Roman" w:hAnsi="Times New Roman" w:cs="Times New Roman"/>
          <w:bCs/>
          <w:i/>
          <w:iCs/>
          <w:sz w:val="24"/>
          <w:szCs w:val="24"/>
          <w:lang w:val="fr-FR"/>
        </w:rPr>
        <w:t xml:space="preserve">-i </w:t>
      </w:r>
      <w:r w:rsidR="003C4633">
        <w:rPr>
          <w:rFonts w:ascii="Times New Roman" w:hAnsi="Times New Roman" w:cs="Times New Roman"/>
          <w:bCs/>
          <w:sz w:val="24"/>
          <w:szCs w:val="24"/>
          <w:lang w:val="fr-FR"/>
        </w:rPr>
        <w:t xml:space="preserve">(comme dans (El) Medioni) représente un </w:t>
      </w:r>
      <w:r w:rsidRPr="000E4810">
        <w:rPr>
          <w:rFonts w:ascii="Times New Roman" w:hAnsi="Times New Roman" w:cs="Times New Roman"/>
          <w:sz w:val="24"/>
          <w:szCs w:val="24"/>
          <w:lang w:val="fr-FR"/>
        </w:rPr>
        <w:t>des cinq modèles</w:t>
      </w:r>
      <w:r w:rsidR="004B3FA0">
        <w:rPr>
          <w:rFonts w:ascii="Times New Roman" w:hAnsi="Times New Roman" w:cs="Times New Roman"/>
          <w:sz w:val="24"/>
          <w:szCs w:val="24"/>
          <w:lang w:val="fr-FR"/>
        </w:rPr>
        <w:t xml:space="preserve"> </w:t>
      </w:r>
      <w:r w:rsidR="003C4633">
        <w:rPr>
          <w:rFonts w:ascii="Times New Roman" w:hAnsi="Times New Roman" w:cs="Times New Roman"/>
          <w:sz w:val="24"/>
          <w:szCs w:val="24"/>
          <w:lang w:val="fr-FR"/>
        </w:rPr>
        <w:t>de nomination arabe</w:t>
      </w:r>
      <w:r w:rsidRPr="000E4810">
        <w:rPr>
          <w:rFonts w:ascii="Times New Roman" w:hAnsi="Times New Roman" w:cs="Times New Roman"/>
          <w:sz w:val="24"/>
          <w:szCs w:val="24"/>
          <w:lang w:val="fr-FR"/>
        </w:rPr>
        <w:t xml:space="preserve"> classiques</w:t>
      </w:r>
      <w:r w:rsidR="004B3FA0">
        <w:rPr>
          <w:rFonts w:ascii="Times New Roman" w:hAnsi="Times New Roman" w:cs="Times New Roman"/>
          <w:sz w:val="24"/>
          <w:szCs w:val="24"/>
          <w:lang w:val="fr-FR"/>
        </w:rPr>
        <w:t>. C</w:t>
      </w:r>
      <w:r w:rsidR="003C4633">
        <w:rPr>
          <w:rFonts w:ascii="Times New Roman" w:hAnsi="Times New Roman" w:cs="Times New Roman"/>
          <w:sz w:val="24"/>
          <w:szCs w:val="24"/>
          <w:lang w:val="fr-FR"/>
        </w:rPr>
        <w:t>e modèle s’appelle</w:t>
      </w:r>
      <w:r w:rsidRPr="000E4810">
        <w:rPr>
          <w:rFonts w:ascii="Times New Roman" w:hAnsi="Times New Roman" w:cs="Times New Roman"/>
          <w:sz w:val="24"/>
          <w:szCs w:val="24"/>
          <w:lang w:val="fr-FR"/>
        </w:rPr>
        <w:t xml:space="preserve"> </w:t>
      </w:r>
      <w:proofErr w:type="spellStart"/>
      <w:r w:rsidRPr="000E4810">
        <w:rPr>
          <w:rFonts w:ascii="Times New Roman" w:hAnsi="Times New Roman" w:cs="Times New Roman"/>
          <w:i/>
          <w:iCs/>
          <w:sz w:val="24"/>
          <w:szCs w:val="24"/>
          <w:lang w:val="fr-FR"/>
        </w:rPr>
        <w:t>nisba</w:t>
      </w:r>
      <w:proofErr w:type="spellEnd"/>
      <w:r w:rsidR="003C4633">
        <w:rPr>
          <w:rFonts w:ascii="Times New Roman" w:hAnsi="Times New Roman" w:cs="Times New Roman"/>
          <w:i/>
          <w:iCs/>
          <w:sz w:val="24"/>
          <w:szCs w:val="24"/>
          <w:lang w:val="fr-FR"/>
        </w:rPr>
        <w:t xml:space="preserve"> </w:t>
      </w:r>
      <w:r w:rsidR="003C4633" w:rsidRPr="003C4633">
        <w:rPr>
          <w:rFonts w:ascii="Times New Roman" w:hAnsi="Times New Roman" w:cs="Times New Roman"/>
          <w:iCs/>
          <w:sz w:val="24"/>
          <w:szCs w:val="24"/>
          <w:lang w:val="fr-FR"/>
        </w:rPr>
        <w:t>et</w:t>
      </w:r>
      <w:r w:rsidR="003C4633">
        <w:rPr>
          <w:rFonts w:ascii="Times New Roman" w:hAnsi="Times New Roman" w:cs="Times New Roman"/>
          <w:iCs/>
          <w:sz w:val="24"/>
          <w:szCs w:val="24"/>
          <w:lang w:val="fr-FR"/>
        </w:rPr>
        <w:t xml:space="preserve"> le X du modèle correspond à un l</w:t>
      </w:r>
      <w:r w:rsidRPr="000E4810">
        <w:rPr>
          <w:rFonts w:ascii="Times New Roman" w:hAnsi="Times New Roman" w:cs="Times New Roman"/>
          <w:sz w:val="24"/>
          <w:szCs w:val="24"/>
          <w:lang w:val="fr-FR"/>
        </w:rPr>
        <w:t>ieu d’origine ou de provenance</w:t>
      </w:r>
      <w:r w:rsidR="003C4633">
        <w:rPr>
          <w:rFonts w:ascii="Times New Roman" w:hAnsi="Times New Roman" w:cs="Times New Roman"/>
          <w:sz w:val="24"/>
          <w:szCs w:val="24"/>
          <w:lang w:val="fr-FR"/>
        </w:rPr>
        <w:t>. Des nombreux autres</w:t>
      </w:r>
      <w:r w:rsidRPr="000E4810">
        <w:rPr>
          <w:rFonts w:ascii="Times New Roman" w:hAnsi="Times New Roman" w:cs="Times New Roman"/>
          <w:sz w:val="24"/>
          <w:szCs w:val="24"/>
          <w:lang w:val="fr-FR"/>
        </w:rPr>
        <w:t xml:space="preserve"> noms </w:t>
      </w:r>
      <w:r w:rsidR="00384CBE">
        <w:rPr>
          <w:rFonts w:ascii="Times New Roman" w:hAnsi="Times New Roman" w:cs="Times New Roman"/>
          <w:sz w:val="24"/>
          <w:szCs w:val="24"/>
          <w:lang w:val="fr-FR"/>
        </w:rPr>
        <w:t xml:space="preserve">portés par des </w:t>
      </w:r>
      <w:r w:rsidRPr="000E4810">
        <w:rPr>
          <w:rFonts w:ascii="Times New Roman" w:hAnsi="Times New Roman" w:cs="Times New Roman"/>
          <w:sz w:val="24"/>
          <w:szCs w:val="24"/>
          <w:lang w:val="fr-FR"/>
        </w:rPr>
        <w:t xml:space="preserve">juifs </w:t>
      </w:r>
      <w:r w:rsidR="00384CBE">
        <w:rPr>
          <w:rFonts w:ascii="Times New Roman" w:hAnsi="Times New Roman" w:cs="Times New Roman"/>
          <w:sz w:val="24"/>
          <w:szCs w:val="24"/>
          <w:lang w:val="fr-FR"/>
        </w:rPr>
        <w:t xml:space="preserve">maghrébins </w:t>
      </w:r>
      <w:r w:rsidRPr="000E4810">
        <w:rPr>
          <w:rFonts w:ascii="Times New Roman" w:hAnsi="Times New Roman" w:cs="Times New Roman"/>
          <w:sz w:val="24"/>
          <w:szCs w:val="24"/>
          <w:lang w:val="fr-FR"/>
        </w:rPr>
        <w:t xml:space="preserve">sont du même type. </w:t>
      </w:r>
      <w:r w:rsidR="003C4633">
        <w:rPr>
          <w:rFonts w:ascii="Times New Roman" w:hAnsi="Times New Roman" w:cs="Times New Roman"/>
          <w:sz w:val="24"/>
          <w:szCs w:val="24"/>
          <w:lang w:val="fr-FR"/>
        </w:rPr>
        <w:t>Parmi les exemples on peut citer :</w:t>
      </w:r>
      <w:r w:rsidRPr="000E4810">
        <w:rPr>
          <w:rFonts w:ascii="Times New Roman" w:hAnsi="Times New Roman" w:cs="Times New Roman"/>
          <w:sz w:val="24"/>
          <w:szCs w:val="24"/>
          <w:lang w:val="fr-FR"/>
        </w:rPr>
        <w:t xml:space="preserve">  </w:t>
      </w:r>
      <w:proofErr w:type="spellStart"/>
      <w:r w:rsidRPr="000E4810">
        <w:rPr>
          <w:rFonts w:ascii="Times New Roman" w:hAnsi="Times New Roman" w:cs="Times New Roman"/>
          <w:sz w:val="24"/>
          <w:szCs w:val="24"/>
          <w:lang w:val="fr-FR"/>
        </w:rPr>
        <w:t>Bijaoui</w:t>
      </w:r>
      <w:proofErr w:type="spellEnd"/>
      <w:r w:rsidRPr="000E4810">
        <w:rPr>
          <w:rFonts w:ascii="Times New Roman" w:hAnsi="Times New Roman" w:cs="Times New Roman"/>
          <w:sz w:val="24"/>
          <w:szCs w:val="24"/>
          <w:lang w:val="fr-FR"/>
        </w:rPr>
        <w:t xml:space="preserve">, </w:t>
      </w:r>
      <w:proofErr w:type="spellStart"/>
      <w:r w:rsidRPr="000E4810">
        <w:rPr>
          <w:rFonts w:ascii="Times New Roman" w:hAnsi="Times New Roman" w:cs="Times New Roman"/>
          <w:sz w:val="24"/>
          <w:szCs w:val="24"/>
          <w:lang w:val="fr-FR"/>
        </w:rPr>
        <w:t>Djerbi</w:t>
      </w:r>
      <w:proofErr w:type="spellEnd"/>
      <w:r w:rsidRPr="000E4810">
        <w:rPr>
          <w:rFonts w:ascii="Times New Roman" w:hAnsi="Times New Roman" w:cs="Times New Roman"/>
          <w:sz w:val="24"/>
          <w:szCs w:val="24"/>
          <w:lang w:val="fr-FR"/>
        </w:rPr>
        <w:t xml:space="preserve">, </w:t>
      </w:r>
      <w:proofErr w:type="spellStart"/>
      <w:r w:rsidRPr="000E4810">
        <w:rPr>
          <w:rFonts w:ascii="Times New Roman" w:hAnsi="Times New Roman" w:cs="Times New Roman"/>
          <w:sz w:val="24"/>
          <w:szCs w:val="24"/>
          <w:lang w:val="fr-FR"/>
        </w:rPr>
        <w:t>Elfassi</w:t>
      </w:r>
      <w:proofErr w:type="spellEnd"/>
      <w:r w:rsidRPr="000E4810">
        <w:rPr>
          <w:rFonts w:ascii="Times New Roman" w:hAnsi="Times New Roman" w:cs="Times New Roman"/>
          <w:sz w:val="24"/>
          <w:szCs w:val="24"/>
          <w:lang w:val="fr-FR"/>
        </w:rPr>
        <w:t xml:space="preserve">, </w:t>
      </w:r>
      <w:proofErr w:type="spellStart"/>
      <w:r w:rsidR="003C4633">
        <w:rPr>
          <w:rFonts w:ascii="Times New Roman" w:hAnsi="Times New Roman" w:cs="Times New Roman"/>
          <w:sz w:val="24"/>
          <w:szCs w:val="24"/>
          <w:lang w:val="fr-FR"/>
        </w:rPr>
        <w:t>Ettazi</w:t>
      </w:r>
      <w:proofErr w:type="spellEnd"/>
      <w:r w:rsidR="003C4633">
        <w:rPr>
          <w:rFonts w:ascii="Times New Roman" w:hAnsi="Times New Roman" w:cs="Times New Roman"/>
          <w:sz w:val="24"/>
          <w:szCs w:val="24"/>
          <w:lang w:val="fr-FR"/>
        </w:rPr>
        <w:t xml:space="preserve">, </w:t>
      </w:r>
      <w:proofErr w:type="spellStart"/>
      <w:r w:rsidR="003C4633">
        <w:rPr>
          <w:rFonts w:ascii="Times New Roman" w:hAnsi="Times New Roman" w:cs="Times New Roman"/>
          <w:sz w:val="24"/>
          <w:szCs w:val="24"/>
          <w:lang w:val="fr-FR"/>
        </w:rPr>
        <w:t>Mesrati</w:t>
      </w:r>
      <w:proofErr w:type="spellEnd"/>
      <w:r w:rsidR="003C4633">
        <w:rPr>
          <w:rFonts w:ascii="Times New Roman" w:hAnsi="Times New Roman" w:cs="Times New Roman"/>
          <w:sz w:val="24"/>
          <w:szCs w:val="24"/>
          <w:lang w:val="fr-FR"/>
        </w:rPr>
        <w:t xml:space="preserve">, </w:t>
      </w:r>
      <w:proofErr w:type="spellStart"/>
      <w:r w:rsidR="003C4633">
        <w:rPr>
          <w:rFonts w:ascii="Times New Roman" w:hAnsi="Times New Roman" w:cs="Times New Roman"/>
          <w:sz w:val="24"/>
          <w:szCs w:val="24"/>
          <w:lang w:val="fr-FR"/>
        </w:rPr>
        <w:t>Roudani</w:t>
      </w:r>
      <w:proofErr w:type="spellEnd"/>
      <w:r w:rsidR="003C4633">
        <w:rPr>
          <w:rFonts w:ascii="Times New Roman" w:hAnsi="Times New Roman" w:cs="Times New Roman"/>
          <w:sz w:val="24"/>
          <w:szCs w:val="24"/>
          <w:lang w:val="fr-FR"/>
        </w:rPr>
        <w:t xml:space="preserve">, </w:t>
      </w:r>
      <w:proofErr w:type="spellStart"/>
      <w:r w:rsidR="003C4633">
        <w:rPr>
          <w:rFonts w:ascii="Times New Roman" w:hAnsi="Times New Roman" w:cs="Times New Roman"/>
          <w:sz w:val="24"/>
          <w:szCs w:val="24"/>
          <w:lang w:val="fr-FR"/>
        </w:rPr>
        <w:t>Tangi</w:t>
      </w:r>
      <w:proofErr w:type="spellEnd"/>
      <w:r w:rsidR="003C4633">
        <w:rPr>
          <w:rFonts w:ascii="Times New Roman" w:hAnsi="Times New Roman" w:cs="Times New Roman"/>
          <w:sz w:val="24"/>
          <w:szCs w:val="24"/>
          <w:lang w:val="fr-FR"/>
        </w:rPr>
        <w:t xml:space="preserve"> et</w:t>
      </w:r>
      <w:r w:rsidRPr="000E4810">
        <w:rPr>
          <w:rFonts w:ascii="Times New Roman" w:hAnsi="Times New Roman" w:cs="Times New Roman"/>
          <w:sz w:val="24"/>
          <w:szCs w:val="24"/>
          <w:lang w:val="fr-FR"/>
        </w:rPr>
        <w:t xml:space="preserve"> </w:t>
      </w:r>
      <w:proofErr w:type="spellStart"/>
      <w:r w:rsidRPr="000E4810">
        <w:rPr>
          <w:rFonts w:ascii="Times New Roman" w:hAnsi="Times New Roman" w:cs="Times New Roman"/>
          <w:sz w:val="24"/>
          <w:szCs w:val="24"/>
          <w:lang w:val="fr-FR"/>
        </w:rPr>
        <w:t>Trabelsi</w:t>
      </w:r>
      <w:proofErr w:type="spellEnd"/>
      <w:r w:rsidR="003C4633">
        <w:rPr>
          <w:rFonts w:ascii="Times New Roman" w:hAnsi="Times New Roman" w:cs="Times New Roman"/>
          <w:sz w:val="24"/>
          <w:szCs w:val="24"/>
          <w:lang w:val="fr-FR"/>
        </w:rPr>
        <w:t xml:space="preserve">. </w:t>
      </w:r>
    </w:p>
    <w:p w:rsidR="001A1146" w:rsidRDefault="00384CBE" w:rsidP="003162AE">
      <w:pPr>
        <w:ind w:firstLine="720"/>
        <w:jc w:val="both"/>
        <w:rPr>
          <w:rFonts w:ascii="Times New Roman" w:hAnsi="Times New Roman" w:cs="Times New Roman"/>
          <w:bCs/>
          <w:sz w:val="24"/>
          <w:szCs w:val="24"/>
          <w:lang w:val="fr-FR"/>
        </w:rPr>
      </w:pPr>
      <w:r>
        <w:rPr>
          <w:rFonts w:ascii="Times New Roman" w:hAnsi="Times New Roman" w:cs="Times New Roman"/>
          <w:bCs/>
          <w:sz w:val="24"/>
          <w:szCs w:val="24"/>
          <w:lang w:val="fr-FR"/>
        </w:rPr>
        <w:t xml:space="preserve">La deuxième étape de comparaison consiste à confronter les théories aux </w:t>
      </w:r>
      <w:r w:rsidR="005466D3" w:rsidRPr="000E4810">
        <w:rPr>
          <w:rFonts w:ascii="Times New Roman" w:hAnsi="Times New Roman" w:cs="Times New Roman"/>
          <w:bCs/>
          <w:sz w:val="24"/>
          <w:szCs w:val="24"/>
          <w:lang w:val="fr-FR"/>
        </w:rPr>
        <w:t xml:space="preserve">faits connus </w:t>
      </w:r>
      <w:r>
        <w:rPr>
          <w:rFonts w:ascii="Times New Roman" w:hAnsi="Times New Roman" w:cs="Times New Roman"/>
          <w:bCs/>
          <w:sz w:val="24"/>
          <w:szCs w:val="24"/>
          <w:lang w:val="fr-FR"/>
        </w:rPr>
        <w:t xml:space="preserve">rassemblés au cours de la première étape et </w:t>
      </w:r>
      <w:r w:rsidR="004B3FA0">
        <w:rPr>
          <w:rFonts w:ascii="Times New Roman" w:hAnsi="Times New Roman" w:cs="Times New Roman"/>
          <w:bCs/>
          <w:sz w:val="24"/>
          <w:szCs w:val="24"/>
          <w:lang w:val="fr-FR"/>
        </w:rPr>
        <w:t>à détermin</w:t>
      </w:r>
      <w:r>
        <w:rPr>
          <w:rFonts w:ascii="Times New Roman" w:hAnsi="Times New Roman" w:cs="Times New Roman"/>
          <w:bCs/>
          <w:sz w:val="24"/>
          <w:szCs w:val="24"/>
          <w:lang w:val="fr-FR"/>
        </w:rPr>
        <w:t xml:space="preserve">er </w:t>
      </w:r>
      <w:r w:rsidR="005466D3" w:rsidRPr="000E4810">
        <w:rPr>
          <w:rFonts w:ascii="Times New Roman" w:hAnsi="Times New Roman" w:cs="Times New Roman"/>
          <w:bCs/>
          <w:sz w:val="24"/>
          <w:szCs w:val="24"/>
          <w:lang w:val="fr-FR"/>
        </w:rPr>
        <w:t xml:space="preserve">le nombre d’hypothèses indépendantes </w:t>
      </w:r>
      <w:r>
        <w:rPr>
          <w:rFonts w:ascii="Times New Roman" w:hAnsi="Times New Roman" w:cs="Times New Roman"/>
          <w:bCs/>
          <w:sz w:val="24"/>
          <w:szCs w:val="24"/>
          <w:lang w:val="fr-FR"/>
        </w:rPr>
        <w:t>présentes dans chacune des théories, ainsi que</w:t>
      </w:r>
      <w:r w:rsidR="005466D3" w:rsidRPr="000E4810">
        <w:rPr>
          <w:rFonts w:ascii="Times New Roman" w:hAnsi="Times New Roman" w:cs="Times New Roman"/>
          <w:bCs/>
          <w:sz w:val="24"/>
          <w:szCs w:val="24"/>
          <w:lang w:val="fr-FR"/>
        </w:rPr>
        <w:t xml:space="preserve"> leurs probabilités logiques relatives</w:t>
      </w:r>
      <w:r>
        <w:rPr>
          <w:rFonts w:ascii="Times New Roman" w:hAnsi="Times New Roman" w:cs="Times New Roman"/>
          <w:bCs/>
          <w:sz w:val="24"/>
          <w:szCs w:val="24"/>
          <w:lang w:val="fr-FR"/>
        </w:rPr>
        <w:t xml:space="preserve">. </w:t>
      </w:r>
    </w:p>
    <w:p w:rsidR="005466D3" w:rsidRPr="000E4810" w:rsidRDefault="001A1146" w:rsidP="003162AE">
      <w:pPr>
        <w:ind w:firstLine="720"/>
        <w:jc w:val="both"/>
        <w:rPr>
          <w:rFonts w:ascii="Times New Roman" w:hAnsi="Times New Roman" w:cs="Times New Roman"/>
          <w:sz w:val="24"/>
          <w:szCs w:val="24"/>
          <w:lang w:val="fr-FR"/>
        </w:rPr>
      </w:pPr>
      <w:r>
        <w:rPr>
          <w:rFonts w:ascii="Times New Roman" w:hAnsi="Times New Roman" w:cs="Times New Roman"/>
          <w:bCs/>
          <w:sz w:val="24"/>
          <w:szCs w:val="24"/>
          <w:lang w:val="fr-FR"/>
        </w:rPr>
        <w:t>D’un côté, p</w:t>
      </w:r>
      <w:r w:rsidR="00384CBE">
        <w:rPr>
          <w:rFonts w:ascii="Times New Roman" w:hAnsi="Times New Roman" w:cs="Times New Roman"/>
          <w:bCs/>
          <w:sz w:val="24"/>
          <w:szCs w:val="24"/>
          <w:lang w:val="fr-FR"/>
        </w:rPr>
        <w:t xml:space="preserve">our la théorie proposant la ville </w:t>
      </w:r>
      <w:proofErr w:type="spellStart"/>
      <w:r w:rsidR="00384CBE">
        <w:rPr>
          <w:rFonts w:ascii="Times New Roman" w:hAnsi="Times New Roman" w:cs="Times New Roman"/>
          <w:bCs/>
          <w:sz w:val="24"/>
          <w:szCs w:val="24"/>
          <w:lang w:val="fr-FR"/>
        </w:rPr>
        <w:t>Mediouna</w:t>
      </w:r>
      <w:proofErr w:type="spellEnd"/>
      <w:r w:rsidR="00384CBE">
        <w:rPr>
          <w:rFonts w:ascii="Times New Roman" w:hAnsi="Times New Roman" w:cs="Times New Roman"/>
          <w:bCs/>
          <w:sz w:val="24"/>
          <w:szCs w:val="24"/>
          <w:lang w:val="fr-FR"/>
        </w:rPr>
        <w:t xml:space="preserve"> comme la source du nom, le nombre des hypothèses indépendantes se limite à une seule : l’</w:t>
      </w:r>
      <w:r w:rsidR="005466D3" w:rsidRPr="000E4810">
        <w:rPr>
          <w:rFonts w:ascii="Times New Roman" w:hAnsi="Times New Roman" w:cs="Times New Roman"/>
          <w:sz w:val="24"/>
          <w:szCs w:val="24"/>
          <w:lang w:val="fr-FR"/>
        </w:rPr>
        <w:t>ancêtre de la famille juive Medio</w:t>
      </w:r>
      <w:r w:rsidR="00384CBE">
        <w:rPr>
          <w:rFonts w:ascii="Times New Roman" w:hAnsi="Times New Roman" w:cs="Times New Roman"/>
          <w:sz w:val="24"/>
          <w:szCs w:val="24"/>
          <w:lang w:val="fr-FR"/>
        </w:rPr>
        <w:t>(u)</w:t>
      </w:r>
      <w:r w:rsidR="005466D3" w:rsidRPr="000E4810">
        <w:rPr>
          <w:rFonts w:ascii="Times New Roman" w:hAnsi="Times New Roman" w:cs="Times New Roman"/>
          <w:sz w:val="24"/>
          <w:szCs w:val="24"/>
          <w:lang w:val="fr-FR"/>
        </w:rPr>
        <w:t xml:space="preserve">ni était originaire de la ville de </w:t>
      </w:r>
      <w:proofErr w:type="spellStart"/>
      <w:r w:rsidR="005466D3" w:rsidRPr="000E4810">
        <w:rPr>
          <w:rFonts w:ascii="Times New Roman" w:hAnsi="Times New Roman" w:cs="Times New Roman"/>
          <w:sz w:val="24"/>
          <w:szCs w:val="24"/>
          <w:lang w:val="fr-FR"/>
        </w:rPr>
        <w:t>Mediouna</w:t>
      </w:r>
      <w:proofErr w:type="spellEnd"/>
      <w:r w:rsidR="00384CBE">
        <w:rPr>
          <w:rFonts w:ascii="Times New Roman" w:hAnsi="Times New Roman" w:cs="Times New Roman"/>
          <w:sz w:val="24"/>
          <w:szCs w:val="24"/>
          <w:lang w:val="fr-FR"/>
        </w:rPr>
        <w:t xml:space="preserve"> (près d’Oran et/ou prés de Casablanca)</w:t>
      </w:r>
      <w:r w:rsidR="005466D3" w:rsidRPr="000E4810">
        <w:rPr>
          <w:rFonts w:ascii="Times New Roman" w:hAnsi="Times New Roman" w:cs="Times New Roman"/>
          <w:sz w:val="24"/>
          <w:szCs w:val="24"/>
          <w:lang w:val="fr-FR"/>
        </w:rPr>
        <w:t>.</w:t>
      </w:r>
      <w:r w:rsidR="00384CBE">
        <w:rPr>
          <w:rFonts w:ascii="Times New Roman" w:hAnsi="Times New Roman" w:cs="Times New Roman"/>
          <w:sz w:val="24"/>
          <w:szCs w:val="24"/>
          <w:lang w:val="fr-FR"/>
        </w:rPr>
        <w:t xml:space="preserve"> Si cette unique hypothèse</w:t>
      </w:r>
      <w:r>
        <w:rPr>
          <w:rFonts w:ascii="Times New Roman" w:hAnsi="Times New Roman" w:cs="Times New Roman"/>
          <w:sz w:val="24"/>
          <w:szCs w:val="24"/>
          <w:lang w:val="fr-FR"/>
        </w:rPr>
        <w:t>, pas très osée,</w:t>
      </w:r>
      <w:r w:rsidR="00384CBE">
        <w:rPr>
          <w:rFonts w:ascii="Times New Roman" w:hAnsi="Times New Roman" w:cs="Times New Roman"/>
          <w:sz w:val="24"/>
          <w:szCs w:val="24"/>
          <w:lang w:val="fr-FR"/>
        </w:rPr>
        <w:t xml:space="preserve"> est vérifiée, alors il explique</w:t>
      </w:r>
      <w:r>
        <w:rPr>
          <w:rFonts w:ascii="Times New Roman" w:hAnsi="Times New Roman" w:cs="Times New Roman"/>
          <w:sz w:val="24"/>
          <w:szCs w:val="24"/>
          <w:lang w:val="fr-FR"/>
        </w:rPr>
        <w:t>rait</w:t>
      </w:r>
      <w:r w:rsidR="00384CBE">
        <w:rPr>
          <w:rFonts w:ascii="Times New Roman" w:hAnsi="Times New Roman" w:cs="Times New Roman"/>
          <w:sz w:val="24"/>
          <w:szCs w:val="24"/>
          <w:lang w:val="fr-FR"/>
        </w:rPr>
        <w:t xml:space="preserve"> directement la forme du nom : il représente le</w:t>
      </w:r>
      <w:r w:rsidR="005466D3" w:rsidRPr="000E4810">
        <w:rPr>
          <w:rFonts w:ascii="Times New Roman" w:hAnsi="Times New Roman" w:cs="Times New Roman"/>
          <w:sz w:val="24"/>
          <w:szCs w:val="24"/>
          <w:lang w:val="fr-FR"/>
        </w:rPr>
        <w:t xml:space="preserve"> gentilé arabe (</w:t>
      </w:r>
      <w:r w:rsidR="005466D3" w:rsidRPr="000E4810">
        <w:rPr>
          <w:rFonts w:ascii="Times New Roman" w:hAnsi="Times New Roman" w:cs="Times New Roman"/>
          <w:i/>
          <w:iCs/>
          <w:sz w:val="24"/>
          <w:szCs w:val="24"/>
          <w:lang w:val="fr-FR"/>
        </w:rPr>
        <w:t>nisba</w:t>
      </w:r>
      <w:r w:rsidR="005466D3" w:rsidRPr="000E4810">
        <w:rPr>
          <w:rFonts w:ascii="Times New Roman" w:hAnsi="Times New Roman" w:cs="Times New Roman"/>
          <w:sz w:val="24"/>
          <w:szCs w:val="24"/>
          <w:lang w:val="fr-FR"/>
        </w:rPr>
        <w:t xml:space="preserve">) pour ces lieux : </w:t>
      </w:r>
      <w:r w:rsidR="005466D3" w:rsidRPr="000E4810">
        <w:rPr>
          <w:rFonts w:ascii="Times New Roman" w:hAnsi="Times New Roman" w:cs="Times New Roman"/>
          <w:i/>
          <w:iCs/>
          <w:sz w:val="24"/>
          <w:szCs w:val="24"/>
          <w:lang w:val="fr-FR"/>
        </w:rPr>
        <w:t>al-madyûnî</w:t>
      </w:r>
      <w:r w:rsidR="005466D3" w:rsidRPr="000E4810">
        <w:rPr>
          <w:rFonts w:ascii="Times New Roman" w:hAnsi="Times New Roman" w:cs="Times New Roman"/>
          <w:sz w:val="24"/>
          <w:szCs w:val="24"/>
          <w:lang w:val="fr-FR"/>
        </w:rPr>
        <w:t xml:space="preserve"> </w:t>
      </w:r>
      <w:r w:rsidR="005466D3" w:rsidRPr="000E4810">
        <w:rPr>
          <w:rFonts w:ascii="Times New Roman" w:hAnsi="Times New Roman" w:cs="Times New Roman"/>
          <w:sz w:val="24"/>
          <w:szCs w:val="24"/>
          <w:rtl/>
          <w:lang w:val="fr-FR" w:bidi="ar-AE"/>
        </w:rPr>
        <w:t>المديوني</w:t>
      </w:r>
      <w:r>
        <w:rPr>
          <w:rFonts w:ascii="Times New Roman" w:hAnsi="Times New Roman" w:cs="Times New Roman"/>
          <w:sz w:val="24"/>
          <w:szCs w:val="24"/>
          <w:lang w:val="fr-FR"/>
        </w:rPr>
        <w:t>, un modèle souvent présent dans d’autres noms juifs du Maghreb.</w:t>
      </w:r>
      <w:r w:rsidR="00384CBE">
        <w:rPr>
          <w:rFonts w:ascii="Times New Roman" w:hAnsi="Times New Roman" w:cs="Times New Roman"/>
          <w:sz w:val="24"/>
          <w:szCs w:val="24"/>
          <w:lang w:val="fr-FR"/>
        </w:rPr>
        <w:t xml:space="preserve"> </w:t>
      </w:r>
      <w:r w:rsidR="005466D3" w:rsidRPr="000E4810">
        <w:rPr>
          <w:rFonts w:ascii="Times New Roman" w:hAnsi="Times New Roman" w:cs="Times New Roman"/>
          <w:sz w:val="24"/>
          <w:szCs w:val="24"/>
          <w:lang w:val="fr-FR"/>
        </w:rPr>
        <w:t xml:space="preserve"> </w:t>
      </w:r>
      <w:r w:rsidR="00384CBE">
        <w:rPr>
          <w:rFonts w:ascii="Times New Roman" w:hAnsi="Times New Roman" w:cs="Times New Roman"/>
          <w:sz w:val="24"/>
          <w:szCs w:val="24"/>
          <w:lang w:val="fr-FR"/>
        </w:rPr>
        <w:t xml:space="preserve">Cette théorie est bien corrélée avec la géographie du nom et </w:t>
      </w:r>
      <w:r>
        <w:rPr>
          <w:rFonts w:ascii="Times New Roman" w:hAnsi="Times New Roman" w:cs="Times New Roman"/>
          <w:sz w:val="24"/>
          <w:szCs w:val="24"/>
          <w:lang w:val="fr-FR"/>
        </w:rPr>
        <w:t xml:space="preserve">surtout </w:t>
      </w:r>
      <w:r w:rsidR="00384CBE">
        <w:rPr>
          <w:rFonts w:ascii="Times New Roman" w:hAnsi="Times New Roman" w:cs="Times New Roman"/>
          <w:sz w:val="24"/>
          <w:szCs w:val="24"/>
          <w:lang w:val="fr-FR"/>
        </w:rPr>
        <w:t xml:space="preserve">le fait que les références les plus anciennes viennent justement du Maroc et d’Oranie. </w:t>
      </w:r>
    </w:p>
    <w:p w:rsidR="005466D3" w:rsidRPr="000E4810" w:rsidRDefault="001A1146" w:rsidP="003162AE">
      <w:pPr>
        <w:ind w:firstLine="720"/>
        <w:jc w:val="both"/>
        <w:rPr>
          <w:rFonts w:ascii="Times New Roman" w:hAnsi="Times New Roman" w:cs="Times New Roman"/>
          <w:bCs/>
          <w:sz w:val="24"/>
          <w:szCs w:val="24"/>
          <w:lang w:val="fr-FR"/>
        </w:rPr>
      </w:pPr>
      <w:r>
        <w:rPr>
          <w:rFonts w:ascii="Times New Roman" w:hAnsi="Times New Roman" w:cs="Times New Roman"/>
          <w:sz w:val="24"/>
          <w:szCs w:val="24"/>
          <w:lang w:val="fr-FR"/>
        </w:rPr>
        <w:t>De l’autre côté, pour que la théorie de Laredo liant le nom à la t</w:t>
      </w:r>
      <w:r w:rsidR="005466D3" w:rsidRPr="000E4810">
        <w:rPr>
          <w:rFonts w:ascii="Times New Roman" w:hAnsi="Times New Roman" w:cs="Times New Roman"/>
          <w:bCs/>
          <w:sz w:val="24"/>
          <w:szCs w:val="24"/>
          <w:lang w:val="fr-FR"/>
        </w:rPr>
        <w:t xml:space="preserve">ribu berbère de </w:t>
      </w:r>
      <w:proofErr w:type="spellStart"/>
      <w:r w:rsidR="005466D3" w:rsidRPr="000E4810">
        <w:rPr>
          <w:rFonts w:ascii="Times New Roman" w:hAnsi="Times New Roman" w:cs="Times New Roman"/>
          <w:bCs/>
          <w:sz w:val="24"/>
          <w:szCs w:val="24"/>
          <w:lang w:val="fr-FR"/>
        </w:rPr>
        <w:t>Mediouna</w:t>
      </w:r>
      <w:proofErr w:type="spellEnd"/>
      <w:r w:rsidR="005466D3" w:rsidRPr="000E4810">
        <w:rPr>
          <w:rFonts w:ascii="Times New Roman" w:hAnsi="Times New Roman" w:cs="Times New Roman"/>
          <w:bCs/>
          <w:sz w:val="24"/>
          <w:szCs w:val="24"/>
          <w:lang w:val="fr-FR"/>
        </w:rPr>
        <w:t xml:space="preserve"> convertie au judaïsme</w:t>
      </w:r>
      <w:r>
        <w:rPr>
          <w:rFonts w:ascii="Times New Roman" w:hAnsi="Times New Roman" w:cs="Times New Roman"/>
          <w:bCs/>
          <w:sz w:val="24"/>
          <w:szCs w:val="24"/>
          <w:lang w:val="fr-FR"/>
        </w:rPr>
        <w:t xml:space="preserve"> soit juste, il faut que :</w:t>
      </w:r>
    </w:p>
    <w:p w:rsidR="005466D3" w:rsidRDefault="001A1146" w:rsidP="003162AE">
      <w:pPr>
        <w:pStyle w:val="ListParagraph"/>
        <w:numPr>
          <w:ilvl w:val="0"/>
          <w:numId w:val="11"/>
        </w:numPr>
        <w:jc w:val="both"/>
        <w:rPr>
          <w:rFonts w:ascii="Times New Roman" w:hAnsi="Times New Roman" w:cs="Times New Roman"/>
          <w:bCs/>
          <w:sz w:val="24"/>
          <w:szCs w:val="24"/>
          <w:lang w:val="fr-FR"/>
        </w:rPr>
      </w:pPr>
      <w:r>
        <w:rPr>
          <w:rFonts w:ascii="Times New Roman" w:hAnsi="Times New Roman" w:cs="Times New Roman"/>
          <w:bCs/>
          <w:sz w:val="24"/>
          <w:szCs w:val="24"/>
          <w:lang w:val="fr-FR"/>
        </w:rPr>
        <w:t xml:space="preserve">La phrase </w:t>
      </w:r>
      <w:r w:rsidR="005466D3" w:rsidRPr="001A1146">
        <w:rPr>
          <w:rFonts w:ascii="Times New Roman" w:hAnsi="Times New Roman" w:cs="Times New Roman"/>
          <w:bCs/>
          <w:sz w:val="24"/>
          <w:szCs w:val="24"/>
          <w:lang w:val="fr-FR"/>
        </w:rPr>
        <w:t xml:space="preserve">d’Ibn Khaldoun concernant le </w:t>
      </w:r>
      <w:r>
        <w:rPr>
          <w:rFonts w:ascii="Times New Roman" w:hAnsi="Times New Roman" w:cs="Times New Roman"/>
          <w:bCs/>
          <w:sz w:val="24"/>
          <w:szCs w:val="24"/>
          <w:lang w:val="fr-FR"/>
        </w:rPr>
        <w:t xml:space="preserve">supposé passé </w:t>
      </w:r>
      <w:r w:rsidR="005466D3" w:rsidRPr="001A1146">
        <w:rPr>
          <w:rFonts w:ascii="Times New Roman" w:hAnsi="Times New Roman" w:cs="Times New Roman"/>
          <w:bCs/>
          <w:sz w:val="24"/>
          <w:szCs w:val="24"/>
          <w:lang w:val="fr-FR"/>
        </w:rPr>
        <w:t xml:space="preserve">juif de la tribu </w:t>
      </w:r>
      <w:r>
        <w:rPr>
          <w:rFonts w:ascii="Times New Roman" w:hAnsi="Times New Roman" w:cs="Times New Roman"/>
          <w:bCs/>
          <w:sz w:val="24"/>
          <w:szCs w:val="24"/>
          <w:lang w:val="fr-FR"/>
        </w:rPr>
        <w:t xml:space="preserve">de </w:t>
      </w:r>
      <w:proofErr w:type="spellStart"/>
      <w:r>
        <w:rPr>
          <w:rFonts w:ascii="Times New Roman" w:hAnsi="Times New Roman" w:cs="Times New Roman"/>
          <w:bCs/>
          <w:sz w:val="24"/>
          <w:szCs w:val="24"/>
          <w:lang w:val="fr-FR"/>
        </w:rPr>
        <w:t>Medîouna</w:t>
      </w:r>
      <w:proofErr w:type="spellEnd"/>
      <w:r>
        <w:rPr>
          <w:rFonts w:ascii="Times New Roman" w:hAnsi="Times New Roman" w:cs="Times New Roman"/>
          <w:bCs/>
          <w:sz w:val="24"/>
          <w:szCs w:val="24"/>
          <w:lang w:val="fr-FR"/>
        </w:rPr>
        <w:t xml:space="preserve"> soit</w:t>
      </w:r>
      <w:r w:rsidR="005466D3" w:rsidRPr="001A1146">
        <w:rPr>
          <w:rFonts w:ascii="Times New Roman" w:hAnsi="Times New Roman" w:cs="Times New Roman"/>
          <w:bCs/>
          <w:sz w:val="24"/>
          <w:szCs w:val="24"/>
          <w:lang w:val="fr-FR"/>
        </w:rPr>
        <w:t xml:space="preserve"> véridique</w:t>
      </w:r>
      <w:r w:rsidR="00BD0CBF">
        <w:rPr>
          <w:rFonts w:ascii="Times New Roman" w:hAnsi="Times New Roman" w:cs="Times New Roman"/>
          <w:bCs/>
          <w:sz w:val="24"/>
          <w:szCs w:val="24"/>
          <w:lang w:val="fr-FR"/>
        </w:rPr>
        <w:t>.</w:t>
      </w:r>
    </w:p>
    <w:p w:rsidR="005466D3" w:rsidRPr="001A1146" w:rsidRDefault="001A1146" w:rsidP="003162AE">
      <w:pPr>
        <w:pStyle w:val="ListParagraph"/>
        <w:numPr>
          <w:ilvl w:val="0"/>
          <w:numId w:val="11"/>
        </w:numPr>
        <w:jc w:val="both"/>
        <w:rPr>
          <w:rFonts w:ascii="Times New Roman" w:hAnsi="Times New Roman" w:cs="Times New Roman"/>
          <w:bCs/>
          <w:sz w:val="24"/>
          <w:szCs w:val="24"/>
          <w:lang w:val="fr-FR"/>
        </w:rPr>
      </w:pPr>
      <w:r w:rsidRPr="001A1146">
        <w:rPr>
          <w:rFonts w:ascii="Times New Roman" w:hAnsi="Times New Roman" w:cs="Times New Roman"/>
          <w:bCs/>
          <w:sz w:val="24"/>
          <w:szCs w:val="24"/>
          <w:lang w:val="fr-FR"/>
        </w:rPr>
        <w:t xml:space="preserve">Le </w:t>
      </w:r>
      <w:r>
        <w:rPr>
          <w:rFonts w:ascii="Times New Roman" w:hAnsi="Times New Roman" w:cs="Times New Roman"/>
          <w:bCs/>
          <w:sz w:val="24"/>
          <w:szCs w:val="24"/>
          <w:lang w:val="fr-FR"/>
        </w:rPr>
        <w:t>s</w:t>
      </w:r>
      <w:r w:rsidR="005466D3" w:rsidRPr="001A1146">
        <w:rPr>
          <w:rFonts w:ascii="Times New Roman" w:hAnsi="Times New Roman" w:cs="Times New Roman"/>
          <w:bCs/>
          <w:sz w:val="24"/>
          <w:szCs w:val="24"/>
          <w:lang w:val="fr-FR"/>
        </w:rPr>
        <w:t xml:space="preserve">ilence </w:t>
      </w:r>
      <w:r>
        <w:rPr>
          <w:rFonts w:ascii="Times New Roman" w:hAnsi="Times New Roman" w:cs="Times New Roman"/>
          <w:bCs/>
          <w:sz w:val="24"/>
          <w:szCs w:val="24"/>
          <w:lang w:val="fr-FR"/>
        </w:rPr>
        <w:t xml:space="preserve">total </w:t>
      </w:r>
      <w:r w:rsidR="005466D3" w:rsidRPr="001A1146">
        <w:rPr>
          <w:rFonts w:ascii="Times New Roman" w:hAnsi="Times New Roman" w:cs="Times New Roman"/>
          <w:bCs/>
          <w:sz w:val="24"/>
          <w:szCs w:val="24"/>
          <w:lang w:val="fr-FR"/>
        </w:rPr>
        <w:t xml:space="preserve">des auteurs juifs </w:t>
      </w:r>
      <w:r>
        <w:rPr>
          <w:rFonts w:ascii="Times New Roman" w:hAnsi="Times New Roman" w:cs="Times New Roman"/>
          <w:bCs/>
          <w:sz w:val="24"/>
          <w:szCs w:val="24"/>
          <w:lang w:val="fr-FR"/>
        </w:rPr>
        <w:t>concernant cette conversi</w:t>
      </w:r>
      <w:r w:rsidR="00B7757A">
        <w:rPr>
          <w:rFonts w:ascii="Times New Roman" w:hAnsi="Times New Roman" w:cs="Times New Roman"/>
          <w:bCs/>
          <w:sz w:val="24"/>
          <w:szCs w:val="24"/>
          <w:lang w:val="fr-FR"/>
        </w:rPr>
        <w:t>on de masse soit fortuit : par pur hasard, aucun écrit antique ou médiéval sur le sujet n’a survécu.</w:t>
      </w:r>
    </w:p>
    <w:p w:rsidR="005466D3" w:rsidRPr="00B7757A" w:rsidRDefault="005466D3" w:rsidP="003162AE">
      <w:pPr>
        <w:pStyle w:val="ListParagraph"/>
        <w:numPr>
          <w:ilvl w:val="0"/>
          <w:numId w:val="11"/>
        </w:numPr>
        <w:jc w:val="both"/>
        <w:rPr>
          <w:rFonts w:ascii="Times New Roman" w:hAnsi="Times New Roman" w:cs="Times New Roman"/>
          <w:bCs/>
          <w:sz w:val="24"/>
          <w:szCs w:val="24"/>
          <w:lang w:val="fr-FR"/>
        </w:rPr>
      </w:pPr>
      <w:r w:rsidRPr="00B7757A">
        <w:rPr>
          <w:rFonts w:ascii="Times New Roman" w:hAnsi="Times New Roman" w:cs="Times New Roman"/>
          <w:bCs/>
          <w:sz w:val="24"/>
          <w:szCs w:val="24"/>
          <w:lang w:val="fr-FR"/>
        </w:rPr>
        <w:t xml:space="preserve">Certains berbères convertis au Judaïsme ont gardé leur religion juive </w:t>
      </w:r>
      <w:r w:rsidR="00B7757A">
        <w:rPr>
          <w:rFonts w:ascii="Times New Roman" w:hAnsi="Times New Roman" w:cs="Times New Roman"/>
          <w:bCs/>
          <w:sz w:val="24"/>
          <w:szCs w:val="24"/>
          <w:lang w:val="fr-FR"/>
        </w:rPr>
        <w:t xml:space="preserve">même </w:t>
      </w:r>
      <w:r w:rsidRPr="00B7757A">
        <w:rPr>
          <w:rFonts w:ascii="Times New Roman" w:hAnsi="Times New Roman" w:cs="Times New Roman"/>
          <w:bCs/>
          <w:sz w:val="24"/>
          <w:szCs w:val="24"/>
          <w:lang w:val="fr-FR"/>
        </w:rPr>
        <w:t xml:space="preserve">après </w:t>
      </w:r>
      <w:r w:rsidR="00B7757A">
        <w:rPr>
          <w:rFonts w:ascii="Times New Roman" w:hAnsi="Times New Roman" w:cs="Times New Roman"/>
          <w:bCs/>
          <w:sz w:val="24"/>
          <w:szCs w:val="24"/>
          <w:lang w:val="fr-FR"/>
        </w:rPr>
        <w:t>le règne d’</w:t>
      </w:r>
      <w:r w:rsidRPr="00B7757A">
        <w:rPr>
          <w:rFonts w:ascii="Times New Roman" w:hAnsi="Times New Roman" w:cs="Times New Roman"/>
          <w:bCs/>
          <w:sz w:val="24"/>
          <w:szCs w:val="24"/>
          <w:lang w:val="fr-FR"/>
        </w:rPr>
        <w:t>Idris</w:t>
      </w:r>
      <w:r w:rsidR="00B7757A">
        <w:rPr>
          <w:rFonts w:ascii="Times New Roman" w:hAnsi="Times New Roman" w:cs="Times New Roman"/>
          <w:bCs/>
          <w:sz w:val="24"/>
          <w:szCs w:val="24"/>
          <w:lang w:val="fr-FR"/>
        </w:rPr>
        <w:t xml:space="preserve"> Premier (fondateur de Fès au 8</w:t>
      </w:r>
      <w:r w:rsidR="00B7757A" w:rsidRPr="00B7757A">
        <w:rPr>
          <w:rFonts w:ascii="Times New Roman" w:hAnsi="Times New Roman" w:cs="Times New Roman"/>
          <w:bCs/>
          <w:sz w:val="24"/>
          <w:szCs w:val="24"/>
          <w:vertAlign w:val="superscript"/>
          <w:lang w:val="fr-FR"/>
        </w:rPr>
        <w:t>ème</w:t>
      </w:r>
      <w:r w:rsidR="00B7757A">
        <w:rPr>
          <w:rFonts w:ascii="Times New Roman" w:hAnsi="Times New Roman" w:cs="Times New Roman"/>
          <w:bCs/>
          <w:sz w:val="24"/>
          <w:szCs w:val="24"/>
          <w:lang w:val="fr-FR"/>
        </w:rPr>
        <w:t xml:space="preserve"> siècle décrit par différents auteurs, dont Ibn Khaldoun, comme celui qui a converti les be</w:t>
      </w:r>
      <w:r w:rsidR="004B3FA0">
        <w:rPr>
          <w:rFonts w:ascii="Times New Roman" w:hAnsi="Times New Roman" w:cs="Times New Roman"/>
          <w:bCs/>
          <w:sz w:val="24"/>
          <w:szCs w:val="24"/>
          <w:lang w:val="fr-FR"/>
        </w:rPr>
        <w:t>rbères chrétiens et païens à l’i</w:t>
      </w:r>
      <w:r w:rsidR="00B7757A">
        <w:rPr>
          <w:rFonts w:ascii="Times New Roman" w:hAnsi="Times New Roman" w:cs="Times New Roman"/>
          <w:bCs/>
          <w:sz w:val="24"/>
          <w:szCs w:val="24"/>
          <w:lang w:val="fr-FR"/>
        </w:rPr>
        <w:t xml:space="preserve">slam) </w:t>
      </w:r>
      <w:r w:rsidRPr="00B7757A">
        <w:rPr>
          <w:rFonts w:ascii="Times New Roman" w:hAnsi="Times New Roman" w:cs="Times New Roman"/>
          <w:bCs/>
          <w:sz w:val="24"/>
          <w:szCs w:val="24"/>
          <w:lang w:val="fr-FR"/>
        </w:rPr>
        <w:t xml:space="preserve">et </w:t>
      </w:r>
      <w:r w:rsidR="00B7757A">
        <w:rPr>
          <w:rFonts w:ascii="Times New Roman" w:hAnsi="Times New Roman" w:cs="Times New Roman"/>
          <w:bCs/>
          <w:sz w:val="24"/>
          <w:szCs w:val="24"/>
          <w:lang w:val="fr-FR"/>
        </w:rPr>
        <w:t xml:space="preserve">après </w:t>
      </w:r>
      <w:r w:rsidRPr="00B7757A">
        <w:rPr>
          <w:rFonts w:ascii="Times New Roman" w:hAnsi="Times New Roman" w:cs="Times New Roman"/>
          <w:bCs/>
          <w:sz w:val="24"/>
          <w:szCs w:val="24"/>
          <w:lang w:val="fr-FR"/>
        </w:rPr>
        <w:t>l’époque des Almohades</w:t>
      </w:r>
      <w:r w:rsidR="00B7757A">
        <w:rPr>
          <w:rFonts w:ascii="Times New Roman" w:hAnsi="Times New Roman" w:cs="Times New Roman"/>
          <w:bCs/>
          <w:sz w:val="24"/>
          <w:szCs w:val="24"/>
          <w:lang w:val="fr-FR"/>
        </w:rPr>
        <w:t xml:space="preserve"> (12</w:t>
      </w:r>
      <w:r w:rsidR="00B7757A" w:rsidRPr="00B7757A">
        <w:rPr>
          <w:rFonts w:ascii="Times New Roman" w:hAnsi="Times New Roman" w:cs="Times New Roman"/>
          <w:bCs/>
          <w:sz w:val="24"/>
          <w:szCs w:val="24"/>
          <w:vertAlign w:val="superscript"/>
          <w:lang w:val="fr-FR"/>
        </w:rPr>
        <w:t>ème</w:t>
      </w:r>
      <w:r w:rsidR="00B7757A">
        <w:rPr>
          <w:rFonts w:ascii="Times New Roman" w:hAnsi="Times New Roman" w:cs="Times New Roman"/>
          <w:bCs/>
          <w:sz w:val="24"/>
          <w:szCs w:val="24"/>
          <w:lang w:val="fr-FR"/>
        </w:rPr>
        <w:t>-13</w:t>
      </w:r>
      <w:r w:rsidR="00B7757A" w:rsidRPr="00B7757A">
        <w:rPr>
          <w:rFonts w:ascii="Times New Roman" w:hAnsi="Times New Roman" w:cs="Times New Roman"/>
          <w:bCs/>
          <w:sz w:val="24"/>
          <w:szCs w:val="24"/>
          <w:vertAlign w:val="superscript"/>
          <w:lang w:val="fr-FR"/>
        </w:rPr>
        <w:t>ème</w:t>
      </w:r>
      <w:r w:rsidR="00B7757A">
        <w:rPr>
          <w:rFonts w:ascii="Times New Roman" w:hAnsi="Times New Roman" w:cs="Times New Roman"/>
          <w:bCs/>
          <w:sz w:val="24"/>
          <w:szCs w:val="24"/>
          <w:lang w:val="fr-FR"/>
        </w:rPr>
        <w:t xml:space="preserve"> siècles), pendant laquelle il y a eu des persécutions de masse de tous les non-musulmans en Afrique du Nord et en Espagne</w:t>
      </w:r>
      <w:r w:rsidR="00BD0CBF">
        <w:rPr>
          <w:rFonts w:ascii="Times New Roman" w:hAnsi="Times New Roman" w:cs="Times New Roman"/>
          <w:bCs/>
          <w:sz w:val="24"/>
          <w:szCs w:val="24"/>
          <w:lang w:val="fr-FR"/>
        </w:rPr>
        <w:t>.</w:t>
      </w:r>
    </w:p>
    <w:p w:rsidR="005466D3" w:rsidRPr="00B7757A" w:rsidRDefault="005466D3" w:rsidP="003162AE">
      <w:pPr>
        <w:pStyle w:val="ListParagraph"/>
        <w:numPr>
          <w:ilvl w:val="0"/>
          <w:numId w:val="11"/>
        </w:numPr>
        <w:jc w:val="both"/>
        <w:rPr>
          <w:rFonts w:ascii="Times New Roman" w:hAnsi="Times New Roman" w:cs="Times New Roman"/>
          <w:bCs/>
          <w:sz w:val="24"/>
          <w:szCs w:val="24"/>
          <w:lang w:val="fr-FR"/>
        </w:rPr>
      </w:pPr>
      <w:r w:rsidRPr="00B7757A">
        <w:rPr>
          <w:rFonts w:ascii="Times New Roman" w:hAnsi="Times New Roman" w:cs="Times New Roman"/>
          <w:bCs/>
          <w:sz w:val="24"/>
          <w:szCs w:val="24"/>
          <w:lang w:val="fr-FR"/>
        </w:rPr>
        <w:t xml:space="preserve">Certains d’entre </w:t>
      </w:r>
      <w:r w:rsidR="00B7757A">
        <w:rPr>
          <w:rFonts w:ascii="Times New Roman" w:hAnsi="Times New Roman" w:cs="Times New Roman"/>
          <w:bCs/>
          <w:sz w:val="24"/>
          <w:szCs w:val="24"/>
          <w:lang w:val="fr-FR"/>
        </w:rPr>
        <w:t xml:space="preserve">eux ont pris le nom de famille </w:t>
      </w:r>
      <w:r w:rsidR="00664020">
        <w:rPr>
          <w:rFonts w:ascii="Times New Roman" w:hAnsi="Times New Roman" w:cs="Times New Roman"/>
          <w:bCs/>
          <w:sz w:val="24"/>
          <w:szCs w:val="24"/>
          <w:lang w:val="fr-FR"/>
        </w:rPr>
        <w:t xml:space="preserve">(avec une morphologie </w:t>
      </w:r>
      <w:r w:rsidR="00B7757A">
        <w:rPr>
          <w:rFonts w:ascii="Times New Roman" w:hAnsi="Times New Roman" w:cs="Times New Roman"/>
          <w:bCs/>
          <w:sz w:val="24"/>
          <w:szCs w:val="24"/>
          <w:lang w:val="fr-FR"/>
        </w:rPr>
        <w:t>arabe</w:t>
      </w:r>
      <w:r w:rsidR="00664020">
        <w:rPr>
          <w:rFonts w:ascii="Times New Roman" w:hAnsi="Times New Roman" w:cs="Times New Roman"/>
          <w:bCs/>
          <w:sz w:val="24"/>
          <w:szCs w:val="24"/>
          <w:lang w:val="fr-FR"/>
        </w:rPr>
        <w:t>)</w:t>
      </w:r>
      <w:r w:rsidRPr="00B7757A">
        <w:rPr>
          <w:rFonts w:ascii="Times New Roman" w:hAnsi="Times New Roman" w:cs="Times New Roman"/>
          <w:bCs/>
          <w:sz w:val="24"/>
          <w:szCs w:val="24"/>
          <w:lang w:val="fr-FR"/>
        </w:rPr>
        <w:t xml:space="preserve"> en honneur de leur tribu berbère</w:t>
      </w:r>
      <w:r w:rsidR="00BD0CBF">
        <w:rPr>
          <w:rFonts w:ascii="Times New Roman" w:hAnsi="Times New Roman" w:cs="Times New Roman"/>
          <w:bCs/>
          <w:sz w:val="24"/>
          <w:szCs w:val="24"/>
          <w:lang w:val="fr-FR"/>
        </w:rPr>
        <w:t xml:space="preserve"> ancestrale.</w:t>
      </w:r>
    </w:p>
    <w:p w:rsidR="005466D3" w:rsidRPr="00B7757A" w:rsidRDefault="00B7757A" w:rsidP="003162AE">
      <w:pPr>
        <w:pStyle w:val="ListParagraph"/>
        <w:numPr>
          <w:ilvl w:val="0"/>
          <w:numId w:val="11"/>
        </w:numPr>
        <w:jc w:val="both"/>
        <w:rPr>
          <w:rFonts w:ascii="Times New Roman" w:hAnsi="Times New Roman" w:cs="Times New Roman"/>
          <w:bCs/>
          <w:sz w:val="24"/>
          <w:szCs w:val="24"/>
          <w:lang w:val="fr-FR"/>
        </w:rPr>
      </w:pPr>
      <w:r>
        <w:rPr>
          <w:rFonts w:ascii="Times New Roman" w:hAnsi="Times New Roman" w:cs="Times New Roman"/>
          <w:bCs/>
          <w:sz w:val="24"/>
          <w:szCs w:val="24"/>
          <w:lang w:val="fr-FR"/>
        </w:rPr>
        <w:t>Les j</w:t>
      </w:r>
      <w:r w:rsidR="005466D3" w:rsidRPr="00B7757A">
        <w:rPr>
          <w:rFonts w:ascii="Times New Roman" w:hAnsi="Times New Roman" w:cs="Times New Roman"/>
          <w:bCs/>
          <w:sz w:val="24"/>
          <w:szCs w:val="24"/>
          <w:lang w:val="fr-FR"/>
        </w:rPr>
        <w:t>uifs contemporains avec le nom Medioni représentent leurs descendants directs</w:t>
      </w:r>
      <w:r>
        <w:rPr>
          <w:rFonts w:ascii="Times New Roman" w:hAnsi="Times New Roman" w:cs="Times New Roman"/>
          <w:bCs/>
          <w:sz w:val="24"/>
          <w:szCs w:val="24"/>
          <w:lang w:val="fr-FR"/>
        </w:rPr>
        <w:t>.</w:t>
      </w:r>
    </w:p>
    <w:p w:rsidR="00664020" w:rsidRDefault="00B7757A" w:rsidP="003162AE">
      <w:pPr>
        <w:jc w:val="both"/>
        <w:rPr>
          <w:rFonts w:ascii="Times New Roman" w:hAnsi="Times New Roman" w:cs="Times New Roman"/>
          <w:bCs/>
          <w:sz w:val="24"/>
          <w:szCs w:val="24"/>
          <w:lang w:val="fr-FR"/>
        </w:rPr>
      </w:pPr>
      <w:r>
        <w:rPr>
          <w:rFonts w:ascii="Times New Roman" w:hAnsi="Times New Roman" w:cs="Times New Roman"/>
          <w:sz w:val="24"/>
          <w:szCs w:val="24"/>
          <w:lang w:val="fr-FR"/>
        </w:rPr>
        <w:lastRenderedPageBreak/>
        <w:t>Parmi ces cinq hypothèses indépendantes, plusieur</w:t>
      </w:r>
      <w:r w:rsidR="00BD0CBF">
        <w:rPr>
          <w:rFonts w:ascii="Times New Roman" w:hAnsi="Times New Roman" w:cs="Times New Roman"/>
          <w:sz w:val="24"/>
          <w:szCs w:val="24"/>
          <w:lang w:val="fr-FR"/>
        </w:rPr>
        <w:t>s sont particulièrement o</w:t>
      </w:r>
      <w:r>
        <w:rPr>
          <w:rFonts w:ascii="Times New Roman" w:hAnsi="Times New Roman" w:cs="Times New Roman"/>
          <w:sz w:val="24"/>
          <w:szCs w:val="24"/>
          <w:lang w:val="fr-FR"/>
        </w:rPr>
        <w:t>s</w:t>
      </w:r>
      <w:r w:rsidR="00BD0CBF">
        <w:rPr>
          <w:rFonts w:ascii="Times New Roman" w:hAnsi="Times New Roman" w:cs="Times New Roman"/>
          <w:sz w:val="24"/>
          <w:szCs w:val="24"/>
          <w:lang w:val="fr-FR"/>
        </w:rPr>
        <w:t>é</w:t>
      </w:r>
      <w:r w:rsidR="004B3FA0">
        <w:rPr>
          <w:rFonts w:ascii="Times New Roman" w:hAnsi="Times New Roman" w:cs="Times New Roman"/>
          <w:sz w:val="24"/>
          <w:szCs w:val="24"/>
          <w:lang w:val="fr-FR"/>
        </w:rPr>
        <w:t>es :</w:t>
      </w:r>
      <w:r>
        <w:rPr>
          <w:rFonts w:ascii="Times New Roman" w:hAnsi="Times New Roman" w:cs="Times New Roman"/>
          <w:sz w:val="24"/>
          <w:szCs w:val="24"/>
          <w:lang w:val="fr-FR"/>
        </w:rPr>
        <w:t xml:space="preserve"> </w:t>
      </w:r>
      <w:r w:rsidRPr="00B7757A">
        <w:rPr>
          <w:rFonts w:ascii="Times New Roman" w:hAnsi="Times New Roman" w:cs="Times New Roman"/>
          <w:sz w:val="24"/>
          <w:szCs w:val="24"/>
          <w:lang w:val="fr-FR"/>
        </w:rPr>
        <w:t xml:space="preserve">la première </w:t>
      </w:r>
      <w:r w:rsidRPr="00B7757A">
        <w:rPr>
          <w:rFonts w:ascii="Times New Roman" w:hAnsi="Times New Roman" w:cs="Times New Roman"/>
          <w:bCs/>
          <w:sz w:val="24"/>
          <w:szCs w:val="24"/>
          <w:lang w:val="fr-FR"/>
        </w:rPr>
        <w:t>compte tenu du fait qu’Ibn Khaldoun écrit plus de 2 000 ans après les faits et qu’il place sa phrase dans un contexte plutôt mythologique</w:t>
      </w:r>
      <w:r>
        <w:rPr>
          <w:rFonts w:ascii="Times New Roman" w:hAnsi="Times New Roman" w:cs="Times New Roman"/>
          <w:bCs/>
          <w:sz w:val="24"/>
          <w:szCs w:val="24"/>
          <w:lang w:val="fr-FR"/>
        </w:rPr>
        <w:t xml:space="preserve"> ; la troisième </w:t>
      </w:r>
      <w:r w:rsidR="00BD0CBF">
        <w:rPr>
          <w:rFonts w:ascii="Times New Roman" w:hAnsi="Times New Roman" w:cs="Times New Roman"/>
          <w:bCs/>
          <w:sz w:val="24"/>
          <w:szCs w:val="24"/>
          <w:lang w:val="fr-FR"/>
        </w:rPr>
        <w:t xml:space="preserve">à cause </w:t>
      </w:r>
      <w:r>
        <w:rPr>
          <w:rFonts w:ascii="Times New Roman" w:hAnsi="Times New Roman" w:cs="Times New Roman"/>
          <w:bCs/>
          <w:sz w:val="24"/>
          <w:szCs w:val="24"/>
          <w:lang w:val="fr-FR"/>
        </w:rPr>
        <w:t xml:space="preserve">de l’ampleur des persécutions contre les non-musulmans pendant les époques en question ; la </w:t>
      </w:r>
      <w:r w:rsidR="00BD0CBF">
        <w:rPr>
          <w:rFonts w:ascii="Times New Roman" w:hAnsi="Times New Roman" w:cs="Times New Roman"/>
          <w:bCs/>
          <w:sz w:val="24"/>
          <w:szCs w:val="24"/>
          <w:lang w:val="fr-FR"/>
        </w:rPr>
        <w:t>quatrième car nous ne connaissons</w:t>
      </w:r>
      <w:r>
        <w:rPr>
          <w:rFonts w:ascii="Times New Roman" w:hAnsi="Times New Roman" w:cs="Times New Roman"/>
          <w:bCs/>
          <w:sz w:val="24"/>
          <w:szCs w:val="24"/>
          <w:lang w:val="fr-FR"/>
        </w:rPr>
        <w:t xml:space="preserve"> pas dans l’histoire du judaïsme d’autres cas où des prosélytes </w:t>
      </w:r>
      <w:r w:rsidR="00664020">
        <w:rPr>
          <w:rFonts w:ascii="Times New Roman" w:hAnsi="Times New Roman" w:cs="Times New Roman"/>
          <w:bCs/>
          <w:sz w:val="24"/>
          <w:szCs w:val="24"/>
          <w:lang w:val="fr-FR"/>
        </w:rPr>
        <w:t>honoreraient leur passé non-juif ; de plus, nous n’avons aucune preuve que le nom Medio(u)ni existait avant le 17</w:t>
      </w:r>
      <w:r w:rsidR="00664020" w:rsidRPr="00664020">
        <w:rPr>
          <w:rFonts w:ascii="Times New Roman" w:hAnsi="Times New Roman" w:cs="Times New Roman"/>
          <w:bCs/>
          <w:sz w:val="24"/>
          <w:szCs w:val="24"/>
          <w:vertAlign w:val="superscript"/>
          <w:lang w:val="fr-FR"/>
        </w:rPr>
        <w:t>ème</w:t>
      </w:r>
      <w:r w:rsidR="00664020">
        <w:rPr>
          <w:rFonts w:ascii="Times New Roman" w:hAnsi="Times New Roman" w:cs="Times New Roman"/>
          <w:bCs/>
          <w:sz w:val="24"/>
          <w:szCs w:val="24"/>
          <w:lang w:val="fr-FR"/>
        </w:rPr>
        <w:t xml:space="preserve"> siècle et globalement parlant nous savons qu’aucun nom de famille n’a été transmis </w:t>
      </w:r>
      <w:r w:rsidR="00BD0CBF">
        <w:rPr>
          <w:rFonts w:ascii="Times New Roman" w:hAnsi="Times New Roman" w:cs="Times New Roman"/>
          <w:bCs/>
          <w:sz w:val="24"/>
          <w:szCs w:val="24"/>
          <w:lang w:val="fr-FR"/>
        </w:rPr>
        <w:t xml:space="preserve">jusqu’à nos jours à partir </w:t>
      </w:r>
      <w:r w:rsidR="00664020">
        <w:rPr>
          <w:rFonts w:ascii="Times New Roman" w:hAnsi="Times New Roman" w:cs="Times New Roman"/>
          <w:bCs/>
          <w:sz w:val="24"/>
          <w:szCs w:val="24"/>
          <w:lang w:val="fr-FR"/>
        </w:rPr>
        <w:t>de l’époque antique</w:t>
      </w:r>
      <w:r w:rsidR="00BD0CBF">
        <w:rPr>
          <w:rFonts w:ascii="Times New Roman" w:hAnsi="Times New Roman" w:cs="Times New Roman"/>
          <w:bCs/>
          <w:sz w:val="24"/>
          <w:szCs w:val="24"/>
          <w:lang w:val="fr-FR"/>
        </w:rPr>
        <w:t> :</w:t>
      </w:r>
      <w:r w:rsidR="00664020">
        <w:rPr>
          <w:rFonts w:ascii="Times New Roman" w:hAnsi="Times New Roman" w:cs="Times New Roman"/>
          <w:bCs/>
          <w:sz w:val="24"/>
          <w:szCs w:val="24"/>
          <w:lang w:val="fr-FR"/>
        </w:rPr>
        <w:t xml:space="preserve"> les noms n’apparaissent qu’à l’époque médiévale et des siècles après l’invasion arabe du Maghreb. </w:t>
      </w:r>
      <w:r w:rsidR="00BD0CBF">
        <w:rPr>
          <w:rFonts w:ascii="Times New Roman" w:hAnsi="Times New Roman" w:cs="Times New Roman"/>
          <w:bCs/>
          <w:sz w:val="24"/>
          <w:szCs w:val="24"/>
          <w:lang w:val="fr-FR"/>
        </w:rPr>
        <w:t>Un scientifique désintéressé admettrait certainement que l</w:t>
      </w:r>
      <w:r w:rsidR="00664020">
        <w:rPr>
          <w:rFonts w:ascii="Times New Roman" w:hAnsi="Times New Roman" w:cs="Times New Roman"/>
          <w:bCs/>
          <w:sz w:val="24"/>
          <w:szCs w:val="24"/>
          <w:lang w:val="fr-FR"/>
        </w:rPr>
        <w:t>a probabilité logique de la vérification simultanée de toutes les cinq hypothèses indépendantes en question est pratiquement nulle. D’après le principe de simplicité (également appelé le Rasoir d’</w:t>
      </w:r>
      <w:r w:rsidR="004B3FA0">
        <w:rPr>
          <w:rFonts w:ascii="Times New Roman" w:hAnsi="Times New Roman" w:cs="Times New Roman"/>
          <w:bCs/>
          <w:sz w:val="24"/>
          <w:szCs w:val="24"/>
          <w:lang w:val="fr-FR"/>
        </w:rPr>
        <w:t>Ockh</w:t>
      </w:r>
      <w:r w:rsidR="00BD0CBF">
        <w:rPr>
          <w:rFonts w:ascii="Times New Roman" w:hAnsi="Times New Roman" w:cs="Times New Roman"/>
          <w:bCs/>
          <w:sz w:val="24"/>
          <w:szCs w:val="24"/>
          <w:lang w:val="fr-FR"/>
        </w:rPr>
        <w:t>am</w:t>
      </w:r>
      <w:r w:rsidR="00664020">
        <w:rPr>
          <w:rFonts w:ascii="Times New Roman" w:hAnsi="Times New Roman" w:cs="Times New Roman"/>
          <w:bCs/>
          <w:sz w:val="24"/>
          <w:szCs w:val="24"/>
          <w:lang w:val="fr-FR"/>
        </w:rPr>
        <w:t>), général pour la recherche scientifique, nous pouvons affirmer que cette théorie est de loin moins plausible que celle qui propose l’origine toponymique du nom.</w:t>
      </w:r>
    </w:p>
    <w:p w:rsidR="00A83209" w:rsidRDefault="009A76D2" w:rsidP="003162AE">
      <w:pPr>
        <w:ind w:firstLine="720"/>
        <w:jc w:val="both"/>
        <w:rPr>
          <w:rFonts w:ascii="Times New Roman" w:hAnsi="Times New Roman" w:cs="Times New Roman"/>
          <w:sz w:val="24"/>
          <w:szCs w:val="24"/>
          <w:lang w:val="fr-FR"/>
        </w:rPr>
      </w:pPr>
      <w:r>
        <w:rPr>
          <w:rFonts w:ascii="Times New Roman" w:hAnsi="Times New Roman" w:cs="Times New Roman"/>
          <w:sz w:val="24"/>
          <w:szCs w:val="24"/>
          <w:lang w:val="fr-FR"/>
        </w:rPr>
        <w:t>U</w:t>
      </w:r>
      <w:r w:rsidR="00CA5310">
        <w:rPr>
          <w:rFonts w:ascii="Times New Roman" w:hAnsi="Times New Roman" w:cs="Times New Roman"/>
          <w:sz w:val="24"/>
          <w:szCs w:val="24"/>
          <w:lang w:val="fr-FR"/>
        </w:rPr>
        <w:t xml:space="preserve">ne consultation minutieuse des dictionnaires des différents dialectes berbères en Libye (région de Djebel </w:t>
      </w:r>
      <w:proofErr w:type="spellStart"/>
      <w:r w:rsidR="00CA5310">
        <w:rPr>
          <w:rFonts w:ascii="Times New Roman" w:hAnsi="Times New Roman" w:cs="Times New Roman"/>
          <w:sz w:val="24"/>
          <w:szCs w:val="24"/>
          <w:lang w:val="fr-FR"/>
        </w:rPr>
        <w:t>Nefoussa</w:t>
      </w:r>
      <w:proofErr w:type="spellEnd"/>
      <w:r w:rsidR="00CA5310">
        <w:rPr>
          <w:rFonts w:ascii="Times New Roman" w:hAnsi="Times New Roman" w:cs="Times New Roman"/>
          <w:sz w:val="24"/>
          <w:szCs w:val="24"/>
          <w:lang w:val="fr-FR"/>
        </w:rPr>
        <w:t>), Algérie et Maroc, et de dialectes arabes du Maghreb</w:t>
      </w:r>
      <w:r w:rsidR="004B3FA0">
        <w:rPr>
          <w:rFonts w:ascii="Times New Roman" w:hAnsi="Times New Roman" w:cs="Times New Roman"/>
          <w:sz w:val="24"/>
          <w:szCs w:val="24"/>
          <w:lang w:val="fr-FR"/>
        </w:rPr>
        <w:t>,</w:t>
      </w:r>
      <w:r w:rsidR="00CA5310">
        <w:rPr>
          <w:rFonts w:ascii="Times New Roman" w:hAnsi="Times New Roman" w:cs="Times New Roman"/>
          <w:sz w:val="24"/>
          <w:szCs w:val="24"/>
          <w:lang w:val="fr-FR"/>
        </w:rPr>
        <w:t xml:space="preserve"> </w:t>
      </w:r>
      <w:r w:rsidR="00A83209">
        <w:rPr>
          <w:rFonts w:ascii="Times New Roman" w:hAnsi="Times New Roman" w:cs="Times New Roman"/>
          <w:sz w:val="24"/>
          <w:szCs w:val="24"/>
          <w:lang w:val="fr-FR"/>
        </w:rPr>
        <w:t>combinée avec</w:t>
      </w:r>
      <w:r w:rsidR="00CA5310">
        <w:rPr>
          <w:rFonts w:ascii="Times New Roman" w:hAnsi="Times New Roman" w:cs="Times New Roman"/>
          <w:sz w:val="24"/>
          <w:szCs w:val="24"/>
          <w:lang w:val="fr-FR"/>
        </w:rPr>
        <w:t xml:space="preserve"> l’étude détaillée des prénoms juifs de la région et des modèles morphologiques utilisés pour construire les prénoms et les noms, </w:t>
      </w:r>
      <w:r>
        <w:rPr>
          <w:rFonts w:ascii="Times New Roman" w:hAnsi="Times New Roman" w:cs="Times New Roman"/>
          <w:sz w:val="24"/>
          <w:szCs w:val="24"/>
          <w:lang w:val="fr-FR"/>
        </w:rPr>
        <w:t xml:space="preserve">permet d’aborder la question des </w:t>
      </w:r>
      <w:r w:rsidR="00A83209">
        <w:rPr>
          <w:rFonts w:ascii="Times New Roman" w:hAnsi="Times New Roman" w:cs="Times New Roman"/>
          <w:sz w:val="24"/>
          <w:szCs w:val="24"/>
          <w:lang w:val="fr-FR"/>
        </w:rPr>
        <w:t>étymologies des noms des juifs maghrébins d’une manière scientifique. Cette approche aboutit à la s</w:t>
      </w:r>
      <w:r w:rsidR="00936DA5" w:rsidRPr="000E4810">
        <w:rPr>
          <w:rFonts w:ascii="Times New Roman" w:hAnsi="Times New Roman" w:cs="Times New Roman"/>
          <w:sz w:val="24"/>
          <w:szCs w:val="24"/>
          <w:lang w:val="fr-FR"/>
        </w:rPr>
        <w:t>ynthèse </w:t>
      </w:r>
      <w:r w:rsidR="00A83209">
        <w:rPr>
          <w:rFonts w:ascii="Times New Roman" w:hAnsi="Times New Roman" w:cs="Times New Roman"/>
          <w:sz w:val="24"/>
          <w:szCs w:val="24"/>
          <w:lang w:val="fr-FR"/>
        </w:rPr>
        <w:t xml:space="preserve">suivante </w:t>
      </w:r>
      <w:r w:rsidR="00936DA5" w:rsidRPr="000E4810">
        <w:rPr>
          <w:rFonts w:ascii="Times New Roman" w:hAnsi="Times New Roman" w:cs="Times New Roman"/>
          <w:sz w:val="24"/>
          <w:szCs w:val="24"/>
          <w:lang w:val="fr-FR"/>
        </w:rPr>
        <w:t xml:space="preserve">: </w:t>
      </w:r>
    </w:p>
    <w:p w:rsidR="00A83209" w:rsidRDefault="00A83209" w:rsidP="003162AE">
      <w:pPr>
        <w:pStyle w:val="ListParagraph"/>
        <w:numPr>
          <w:ilvl w:val="0"/>
          <w:numId w:val="13"/>
        </w:numPr>
        <w:jc w:val="both"/>
        <w:rPr>
          <w:rFonts w:ascii="Times New Roman" w:hAnsi="Times New Roman" w:cs="Times New Roman"/>
          <w:sz w:val="24"/>
          <w:szCs w:val="24"/>
          <w:lang w:val="fr-FR"/>
        </w:rPr>
      </w:pPr>
      <w:r>
        <w:rPr>
          <w:rFonts w:ascii="Times New Roman" w:hAnsi="Times New Roman" w:cs="Times New Roman"/>
          <w:sz w:val="24"/>
          <w:szCs w:val="24"/>
          <w:lang w:val="fr-FR"/>
        </w:rPr>
        <w:t>A</w:t>
      </w:r>
      <w:r w:rsidRPr="00A83209">
        <w:rPr>
          <w:rFonts w:ascii="Times New Roman" w:hAnsi="Times New Roman" w:cs="Times New Roman"/>
          <w:sz w:val="24"/>
          <w:szCs w:val="24"/>
          <w:lang w:val="fr-FR"/>
        </w:rPr>
        <w:t>ucun nom</w:t>
      </w:r>
      <w:r w:rsidR="00936DA5" w:rsidRPr="00A83209">
        <w:rPr>
          <w:rFonts w:ascii="Times New Roman" w:hAnsi="Times New Roman" w:cs="Times New Roman"/>
          <w:sz w:val="24"/>
          <w:szCs w:val="24"/>
          <w:lang w:val="fr-FR"/>
        </w:rPr>
        <w:t xml:space="preserve"> de famille d’origine berbère </w:t>
      </w:r>
      <w:r w:rsidR="00BD0CBF">
        <w:rPr>
          <w:rFonts w:ascii="Times New Roman" w:hAnsi="Times New Roman" w:cs="Times New Roman"/>
          <w:sz w:val="24"/>
          <w:szCs w:val="24"/>
          <w:lang w:val="fr-FR"/>
        </w:rPr>
        <w:t>n’est connu qui serait originaire de Libye ou de</w:t>
      </w:r>
      <w:r w:rsidRPr="00A83209">
        <w:rPr>
          <w:rFonts w:ascii="Times New Roman" w:hAnsi="Times New Roman" w:cs="Times New Roman"/>
          <w:sz w:val="24"/>
          <w:szCs w:val="24"/>
          <w:lang w:val="fr-FR"/>
        </w:rPr>
        <w:t xml:space="preserve"> Tunisie</w:t>
      </w:r>
      <w:r w:rsidR="00BD0CBF">
        <w:rPr>
          <w:rFonts w:ascii="Times New Roman" w:hAnsi="Times New Roman" w:cs="Times New Roman"/>
          <w:sz w:val="24"/>
          <w:szCs w:val="24"/>
          <w:lang w:val="fr-FR"/>
        </w:rPr>
        <w:t>.</w:t>
      </w:r>
    </w:p>
    <w:p w:rsidR="00A83209" w:rsidRDefault="00A83209" w:rsidP="003162AE">
      <w:pPr>
        <w:pStyle w:val="ListParagraph"/>
        <w:numPr>
          <w:ilvl w:val="0"/>
          <w:numId w:val="13"/>
        </w:numPr>
        <w:jc w:val="both"/>
        <w:rPr>
          <w:rFonts w:ascii="Times New Roman" w:hAnsi="Times New Roman" w:cs="Times New Roman"/>
          <w:sz w:val="24"/>
          <w:szCs w:val="24"/>
          <w:lang w:val="fr-FR"/>
        </w:rPr>
      </w:pPr>
      <w:r w:rsidRPr="00A83209">
        <w:rPr>
          <w:rFonts w:ascii="Times New Roman" w:hAnsi="Times New Roman" w:cs="Times New Roman"/>
          <w:sz w:val="24"/>
          <w:szCs w:val="24"/>
          <w:lang w:val="fr-FR"/>
        </w:rPr>
        <w:t xml:space="preserve">En </w:t>
      </w:r>
      <w:r w:rsidR="00936DA5" w:rsidRPr="00A83209">
        <w:rPr>
          <w:rFonts w:ascii="Times New Roman" w:hAnsi="Times New Roman" w:cs="Times New Roman"/>
          <w:sz w:val="24"/>
          <w:szCs w:val="24"/>
          <w:lang w:val="fr-FR"/>
        </w:rPr>
        <w:t>Algérie</w:t>
      </w:r>
      <w:r w:rsidRPr="00A83209">
        <w:rPr>
          <w:rFonts w:ascii="Times New Roman" w:hAnsi="Times New Roman" w:cs="Times New Roman"/>
          <w:sz w:val="24"/>
          <w:szCs w:val="24"/>
          <w:lang w:val="fr-FR"/>
        </w:rPr>
        <w:t xml:space="preserve">, on retrouve </w:t>
      </w:r>
      <w:r w:rsidR="00936DA5" w:rsidRPr="00A83209">
        <w:rPr>
          <w:rFonts w:ascii="Times New Roman" w:hAnsi="Times New Roman" w:cs="Times New Roman"/>
          <w:sz w:val="24"/>
          <w:szCs w:val="24"/>
          <w:lang w:val="fr-FR"/>
        </w:rPr>
        <w:t xml:space="preserve">Zemmour </w:t>
      </w:r>
      <w:r w:rsidR="004B3FA0">
        <w:rPr>
          <w:rFonts w:ascii="Times New Roman" w:hAnsi="Times New Roman" w:cs="Times New Roman"/>
          <w:sz w:val="24"/>
          <w:szCs w:val="24"/>
          <w:lang w:val="fr-FR"/>
        </w:rPr>
        <w:t>basé sur la langue</w:t>
      </w:r>
      <w:r w:rsidRPr="00A83209">
        <w:rPr>
          <w:rFonts w:ascii="Times New Roman" w:hAnsi="Times New Roman" w:cs="Times New Roman"/>
          <w:sz w:val="24"/>
          <w:szCs w:val="24"/>
          <w:lang w:val="fr-FR"/>
        </w:rPr>
        <w:t xml:space="preserve"> chaoui</w:t>
      </w:r>
      <w:r w:rsidR="00936DA5" w:rsidRPr="00A83209">
        <w:rPr>
          <w:rFonts w:ascii="Times New Roman" w:hAnsi="Times New Roman" w:cs="Times New Roman"/>
          <w:sz w:val="24"/>
          <w:szCs w:val="24"/>
          <w:lang w:val="fr-FR"/>
        </w:rPr>
        <w:t xml:space="preserve">, </w:t>
      </w:r>
      <w:proofErr w:type="spellStart"/>
      <w:r w:rsidR="00936DA5" w:rsidRPr="00A83209">
        <w:rPr>
          <w:rFonts w:ascii="Times New Roman" w:hAnsi="Times New Roman" w:cs="Times New Roman"/>
          <w:sz w:val="24"/>
          <w:szCs w:val="24"/>
          <w:lang w:val="fr-FR"/>
        </w:rPr>
        <w:t>Amray</w:t>
      </w:r>
      <w:proofErr w:type="spellEnd"/>
      <w:r w:rsidRPr="00A83209">
        <w:rPr>
          <w:rFonts w:ascii="Times New Roman" w:hAnsi="Times New Roman" w:cs="Times New Roman"/>
          <w:sz w:val="24"/>
          <w:szCs w:val="24"/>
          <w:lang w:val="fr-FR"/>
        </w:rPr>
        <w:t xml:space="preserve"> et</w:t>
      </w:r>
      <w:r w:rsidR="00936DA5" w:rsidRPr="00A83209">
        <w:rPr>
          <w:rFonts w:ascii="Times New Roman" w:hAnsi="Times New Roman" w:cs="Times New Roman"/>
          <w:sz w:val="24"/>
          <w:szCs w:val="24"/>
          <w:lang w:val="fr-FR"/>
        </w:rPr>
        <w:t xml:space="preserve"> </w:t>
      </w:r>
      <w:proofErr w:type="spellStart"/>
      <w:r w:rsidR="00936DA5" w:rsidRPr="00A83209">
        <w:rPr>
          <w:rFonts w:ascii="Times New Roman" w:hAnsi="Times New Roman" w:cs="Times New Roman"/>
          <w:sz w:val="24"/>
          <w:szCs w:val="24"/>
          <w:lang w:val="fr-FR"/>
        </w:rPr>
        <w:t>Atelan</w:t>
      </w:r>
      <w:proofErr w:type="spellEnd"/>
      <w:r w:rsidRPr="00A83209">
        <w:rPr>
          <w:rFonts w:ascii="Times New Roman" w:hAnsi="Times New Roman" w:cs="Times New Roman"/>
          <w:sz w:val="24"/>
          <w:szCs w:val="24"/>
          <w:lang w:val="fr-FR"/>
        </w:rPr>
        <w:t xml:space="preserve"> basés sur l</w:t>
      </w:r>
      <w:r w:rsidR="004B3FA0">
        <w:rPr>
          <w:rFonts w:ascii="Times New Roman" w:hAnsi="Times New Roman" w:cs="Times New Roman"/>
          <w:sz w:val="24"/>
          <w:szCs w:val="24"/>
          <w:lang w:val="fr-FR"/>
        </w:rPr>
        <w:t>a langue</w:t>
      </w:r>
      <w:r w:rsidRPr="00A83209">
        <w:rPr>
          <w:rFonts w:ascii="Times New Roman" w:hAnsi="Times New Roman" w:cs="Times New Roman"/>
          <w:sz w:val="24"/>
          <w:szCs w:val="24"/>
          <w:lang w:val="fr-FR"/>
        </w:rPr>
        <w:t xml:space="preserve"> kabyle. De plus, </w:t>
      </w:r>
      <w:proofErr w:type="spellStart"/>
      <w:r w:rsidRPr="00A83209">
        <w:rPr>
          <w:rFonts w:ascii="Times New Roman" w:hAnsi="Times New Roman" w:cs="Times New Roman"/>
          <w:sz w:val="24"/>
          <w:szCs w:val="24"/>
          <w:lang w:val="fr-FR"/>
        </w:rPr>
        <w:t>Aïnouz</w:t>
      </w:r>
      <w:proofErr w:type="spellEnd"/>
      <w:r w:rsidRPr="00A83209">
        <w:rPr>
          <w:rFonts w:ascii="Times New Roman" w:hAnsi="Times New Roman" w:cs="Times New Roman"/>
          <w:sz w:val="24"/>
          <w:szCs w:val="24"/>
          <w:lang w:val="fr-FR"/>
        </w:rPr>
        <w:t xml:space="preserve"> et </w:t>
      </w:r>
      <w:proofErr w:type="spellStart"/>
      <w:r w:rsidRPr="00A83209">
        <w:rPr>
          <w:rFonts w:ascii="Times New Roman" w:hAnsi="Times New Roman" w:cs="Times New Roman"/>
          <w:sz w:val="24"/>
          <w:szCs w:val="24"/>
          <w:lang w:val="fr-FR"/>
        </w:rPr>
        <w:t>Amahoua</w:t>
      </w:r>
      <w:proofErr w:type="spellEnd"/>
      <w:r w:rsidRPr="00A83209">
        <w:rPr>
          <w:rFonts w:ascii="Times New Roman" w:hAnsi="Times New Roman" w:cs="Times New Roman"/>
          <w:sz w:val="24"/>
          <w:szCs w:val="24"/>
          <w:lang w:val="fr-FR"/>
        </w:rPr>
        <w:t xml:space="preserve"> pourraient être d’origine berbère.</w:t>
      </w:r>
    </w:p>
    <w:p w:rsidR="00936DA5" w:rsidRPr="00A83209" w:rsidRDefault="00A83209" w:rsidP="003162AE">
      <w:pPr>
        <w:pStyle w:val="ListParagraph"/>
        <w:numPr>
          <w:ilvl w:val="0"/>
          <w:numId w:val="13"/>
        </w:numPr>
        <w:jc w:val="both"/>
        <w:rPr>
          <w:rFonts w:ascii="Times New Roman" w:hAnsi="Times New Roman" w:cs="Times New Roman"/>
          <w:sz w:val="24"/>
          <w:szCs w:val="24"/>
          <w:lang w:val="fr-FR"/>
        </w:rPr>
      </w:pPr>
      <w:r w:rsidRPr="00A83209">
        <w:rPr>
          <w:rFonts w:ascii="Times New Roman" w:hAnsi="Times New Roman" w:cs="Times New Roman"/>
          <w:sz w:val="24"/>
          <w:szCs w:val="24"/>
          <w:lang w:val="fr-FR"/>
        </w:rPr>
        <w:t>Au Maroc, on trouve Afenjar et</w:t>
      </w:r>
      <w:r w:rsidR="00936DA5" w:rsidRPr="00A83209">
        <w:rPr>
          <w:rFonts w:ascii="Times New Roman" w:hAnsi="Times New Roman" w:cs="Times New Roman"/>
          <w:sz w:val="24"/>
          <w:szCs w:val="24"/>
          <w:lang w:val="fr-FR"/>
        </w:rPr>
        <w:t xml:space="preserve"> </w:t>
      </w:r>
      <w:proofErr w:type="spellStart"/>
      <w:r w:rsidR="00936DA5" w:rsidRPr="00A83209">
        <w:rPr>
          <w:rFonts w:ascii="Times New Roman" w:hAnsi="Times New Roman" w:cs="Times New Roman"/>
          <w:sz w:val="24"/>
          <w:szCs w:val="24"/>
          <w:lang w:val="fr-FR"/>
        </w:rPr>
        <w:t>Izerzer</w:t>
      </w:r>
      <w:proofErr w:type="spellEnd"/>
      <w:r w:rsidRPr="00A83209">
        <w:rPr>
          <w:rFonts w:ascii="Times New Roman" w:hAnsi="Times New Roman" w:cs="Times New Roman"/>
          <w:sz w:val="24"/>
          <w:szCs w:val="24"/>
          <w:lang w:val="fr-FR"/>
        </w:rPr>
        <w:t>, issus du rifain, presque 30 noms chleu</w:t>
      </w:r>
      <w:r w:rsidR="006C1346">
        <w:rPr>
          <w:rFonts w:ascii="Times New Roman" w:hAnsi="Times New Roman" w:cs="Times New Roman"/>
          <w:sz w:val="24"/>
          <w:szCs w:val="24"/>
          <w:lang w:val="fr-FR"/>
        </w:rPr>
        <w:t>h</w:t>
      </w:r>
      <w:r w:rsidRPr="00A83209">
        <w:rPr>
          <w:rFonts w:ascii="Times New Roman" w:hAnsi="Times New Roman" w:cs="Times New Roman"/>
          <w:sz w:val="24"/>
          <w:szCs w:val="24"/>
          <w:lang w:val="fr-FR"/>
        </w:rPr>
        <w:t xml:space="preserve"> ou tamazight </w:t>
      </w:r>
      <w:r w:rsidR="00936DA5" w:rsidRPr="00A83209">
        <w:rPr>
          <w:rFonts w:ascii="Times New Roman" w:hAnsi="Times New Roman" w:cs="Times New Roman"/>
          <w:sz w:val="24"/>
          <w:szCs w:val="24"/>
          <w:lang w:val="fr-FR"/>
        </w:rPr>
        <w:t xml:space="preserve">dont </w:t>
      </w:r>
      <w:proofErr w:type="spellStart"/>
      <w:r w:rsidR="00936DA5" w:rsidRPr="00A83209">
        <w:rPr>
          <w:rFonts w:ascii="Times New Roman" w:hAnsi="Times New Roman" w:cs="Times New Roman"/>
          <w:sz w:val="24"/>
          <w:szCs w:val="24"/>
          <w:lang w:val="fr-FR"/>
        </w:rPr>
        <w:t>Abettan</w:t>
      </w:r>
      <w:proofErr w:type="spellEnd"/>
      <w:r w:rsidR="00936DA5" w:rsidRPr="00A83209">
        <w:rPr>
          <w:rFonts w:ascii="Times New Roman" w:hAnsi="Times New Roman" w:cs="Times New Roman"/>
          <w:sz w:val="24"/>
          <w:szCs w:val="24"/>
          <w:lang w:val="fr-FR"/>
        </w:rPr>
        <w:t xml:space="preserve">, </w:t>
      </w:r>
      <w:proofErr w:type="spellStart"/>
      <w:r w:rsidR="00936DA5" w:rsidRPr="00A83209">
        <w:rPr>
          <w:rFonts w:ascii="Times New Roman" w:hAnsi="Times New Roman" w:cs="Times New Roman"/>
          <w:sz w:val="24"/>
          <w:szCs w:val="24"/>
          <w:lang w:val="fr-FR"/>
        </w:rPr>
        <w:t>Aferiat</w:t>
      </w:r>
      <w:proofErr w:type="spellEnd"/>
      <w:r w:rsidR="00936DA5" w:rsidRPr="00A83209">
        <w:rPr>
          <w:rFonts w:ascii="Times New Roman" w:hAnsi="Times New Roman" w:cs="Times New Roman"/>
          <w:sz w:val="24"/>
          <w:szCs w:val="24"/>
          <w:lang w:val="fr-FR"/>
        </w:rPr>
        <w:t xml:space="preserve">, </w:t>
      </w:r>
      <w:proofErr w:type="spellStart"/>
      <w:r w:rsidR="00936DA5" w:rsidRPr="00A83209">
        <w:rPr>
          <w:rFonts w:ascii="Times New Roman" w:hAnsi="Times New Roman" w:cs="Times New Roman"/>
          <w:sz w:val="24"/>
          <w:szCs w:val="24"/>
          <w:lang w:val="fr-FR"/>
        </w:rPr>
        <w:t>Aflalou</w:t>
      </w:r>
      <w:proofErr w:type="spellEnd"/>
      <w:r w:rsidR="00936DA5" w:rsidRPr="00A83209">
        <w:rPr>
          <w:rFonts w:ascii="Times New Roman" w:hAnsi="Times New Roman" w:cs="Times New Roman"/>
          <w:sz w:val="24"/>
          <w:szCs w:val="24"/>
          <w:lang w:val="fr-FR"/>
        </w:rPr>
        <w:t xml:space="preserve">, </w:t>
      </w:r>
      <w:proofErr w:type="spellStart"/>
      <w:r w:rsidR="00936DA5" w:rsidRPr="00A83209">
        <w:rPr>
          <w:rFonts w:ascii="Times New Roman" w:hAnsi="Times New Roman" w:cs="Times New Roman"/>
          <w:sz w:val="24"/>
          <w:szCs w:val="24"/>
          <w:lang w:val="fr-FR"/>
        </w:rPr>
        <w:t>Amgar</w:t>
      </w:r>
      <w:proofErr w:type="spellEnd"/>
      <w:r w:rsidR="00936DA5" w:rsidRPr="00A83209">
        <w:rPr>
          <w:rFonts w:ascii="Times New Roman" w:hAnsi="Times New Roman" w:cs="Times New Roman"/>
          <w:sz w:val="24"/>
          <w:szCs w:val="24"/>
          <w:lang w:val="fr-FR"/>
        </w:rPr>
        <w:t xml:space="preserve">, </w:t>
      </w:r>
      <w:proofErr w:type="spellStart"/>
      <w:r w:rsidR="00936DA5" w:rsidRPr="00A83209">
        <w:rPr>
          <w:rFonts w:ascii="Times New Roman" w:hAnsi="Times New Roman" w:cs="Times New Roman"/>
          <w:sz w:val="24"/>
          <w:szCs w:val="24"/>
          <w:lang w:val="fr-FR"/>
        </w:rPr>
        <w:t>Amlal</w:t>
      </w:r>
      <w:proofErr w:type="spellEnd"/>
      <w:r w:rsidR="00936DA5" w:rsidRPr="00A83209">
        <w:rPr>
          <w:rFonts w:ascii="Times New Roman" w:hAnsi="Times New Roman" w:cs="Times New Roman"/>
          <w:sz w:val="24"/>
          <w:szCs w:val="24"/>
          <w:lang w:val="fr-FR"/>
        </w:rPr>
        <w:t xml:space="preserve">, </w:t>
      </w:r>
      <w:proofErr w:type="spellStart"/>
      <w:r w:rsidR="00936DA5" w:rsidRPr="00A83209">
        <w:rPr>
          <w:rFonts w:ascii="Times New Roman" w:hAnsi="Times New Roman" w:cs="Times New Roman"/>
          <w:sz w:val="24"/>
          <w:szCs w:val="24"/>
          <w:lang w:val="fr-FR"/>
        </w:rPr>
        <w:t>Amouzig</w:t>
      </w:r>
      <w:proofErr w:type="spellEnd"/>
      <w:r w:rsidR="00936DA5" w:rsidRPr="00A83209">
        <w:rPr>
          <w:rFonts w:ascii="Times New Roman" w:hAnsi="Times New Roman" w:cs="Times New Roman"/>
          <w:sz w:val="24"/>
          <w:szCs w:val="24"/>
          <w:lang w:val="fr-FR"/>
        </w:rPr>
        <w:t xml:space="preserve">, </w:t>
      </w:r>
      <w:proofErr w:type="spellStart"/>
      <w:r w:rsidR="00936DA5" w:rsidRPr="00A83209">
        <w:rPr>
          <w:rFonts w:ascii="Times New Roman" w:hAnsi="Times New Roman" w:cs="Times New Roman"/>
          <w:sz w:val="24"/>
          <w:szCs w:val="24"/>
          <w:lang w:val="fr-FR"/>
        </w:rPr>
        <w:t>Aoudai</w:t>
      </w:r>
      <w:proofErr w:type="spellEnd"/>
      <w:r w:rsidR="00936DA5" w:rsidRPr="00A83209">
        <w:rPr>
          <w:rFonts w:ascii="Times New Roman" w:hAnsi="Times New Roman" w:cs="Times New Roman"/>
          <w:sz w:val="24"/>
          <w:szCs w:val="24"/>
          <w:lang w:val="fr-FR"/>
        </w:rPr>
        <w:t xml:space="preserve">, Assouline, </w:t>
      </w:r>
      <w:proofErr w:type="spellStart"/>
      <w:r w:rsidR="00936DA5" w:rsidRPr="00A83209">
        <w:rPr>
          <w:rFonts w:ascii="Times New Roman" w:hAnsi="Times New Roman" w:cs="Times New Roman"/>
          <w:sz w:val="24"/>
          <w:szCs w:val="24"/>
          <w:lang w:val="fr-FR"/>
        </w:rPr>
        <w:t>Azencot</w:t>
      </w:r>
      <w:proofErr w:type="spellEnd"/>
      <w:r w:rsidR="00936DA5" w:rsidRPr="00A83209">
        <w:rPr>
          <w:rFonts w:ascii="Times New Roman" w:hAnsi="Times New Roman" w:cs="Times New Roman"/>
          <w:sz w:val="24"/>
          <w:szCs w:val="24"/>
          <w:lang w:val="fr-FR"/>
        </w:rPr>
        <w:t xml:space="preserve">,  Azoulay, </w:t>
      </w:r>
      <w:proofErr w:type="spellStart"/>
      <w:r w:rsidR="00936DA5" w:rsidRPr="00A83209">
        <w:rPr>
          <w:rFonts w:ascii="Times New Roman" w:hAnsi="Times New Roman" w:cs="Times New Roman"/>
          <w:sz w:val="24"/>
          <w:szCs w:val="24"/>
          <w:lang w:val="fr-FR"/>
        </w:rPr>
        <w:t>Bouganim</w:t>
      </w:r>
      <w:proofErr w:type="spellEnd"/>
      <w:r w:rsidR="00936DA5" w:rsidRPr="00A83209">
        <w:rPr>
          <w:rFonts w:ascii="Times New Roman" w:hAnsi="Times New Roman" w:cs="Times New Roman"/>
          <w:sz w:val="24"/>
          <w:szCs w:val="24"/>
          <w:lang w:val="fr-FR"/>
        </w:rPr>
        <w:t xml:space="preserve">, </w:t>
      </w:r>
      <w:proofErr w:type="spellStart"/>
      <w:r w:rsidR="00936DA5" w:rsidRPr="00A83209">
        <w:rPr>
          <w:rFonts w:ascii="Times New Roman" w:hAnsi="Times New Roman" w:cs="Times New Roman"/>
          <w:sz w:val="24"/>
          <w:szCs w:val="24"/>
          <w:lang w:val="fr-FR"/>
        </w:rPr>
        <w:t>Bouzaglou</w:t>
      </w:r>
      <w:proofErr w:type="spellEnd"/>
      <w:r w:rsidR="00936DA5" w:rsidRPr="00A83209">
        <w:rPr>
          <w:rFonts w:ascii="Times New Roman" w:hAnsi="Times New Roman" w:cs="Times New Roman"/>
          <w:sz w:val="24"/>
          <w:szCs w:val="24"/>
          <w:lang w:val="fr-FR"/>
        </w:rPr>
        <w:t xml:space="preserve">, </w:t>
      </w:r>
      <w:proofErr w:type="spellStart"/>
      <w:r w:rsidR="00936DA5" w:rsidRPr="00A83209">
        <w:rPr>
          <w:rFonts w:ascii="Times New Roman" w:hAnsi="Times New Roman" w:cs="Times New Roman"/>
          <w:sz w:val="24"/>
          <w:szCs w:val="24"/>
          <w:lang w:val="fr-FR"/>
        </w:rPr>
        <w:t>Ellouz</w:t>
      </w:r>
      <w:proofErr w:type="spellEnd"/>
      <w:r w:rsidR="00936DA5" w:rsidRPr="00A83209">
        <w:rPr>
          <w:rFonts w:ascii="Times New Roman" w:hAnsi="Times New Roman" w:cs="Times New Roman"/>
          <w:sz w:val="24"/>
          <w:szCs w:val="24"/>
          <w:lang w:val="fr-FR"/>
        </w:rPr>
        <w:t xml:space="preserve">, </w:t>
      </w:r>
      <w:proofErr w:type="spellStart"/>
      <w:r w:rsidR="00936DA5" w:rsidRPr="00A83209">
        <w:rPr>
          <w:rFonts w:ascii="Times New Roman" w:hAnsi="Times New Roman" w:cs="Times New Roman"/>
          <w:sz w:val="24"/>
          <w:szCs w:val="24"/>
          <w:lang w:val="fr-FR"/>
        </w:rPr>
        <w:t>Ifergan</w:t>
      </w:r>
      <w:proofErr w:type="spellEnd"/>
      <w:r w:rsidR="00936DA5" w:rsidRPr="00A83209">
        <w:rPr>
          <w:rFonts w:ascii="Times New Roman" w:hAnsi="Times New Roman" w:cs="Times New Roman"/>
          <w:sz w:val="24"/>
          <w:szCs w:val="24"/>
          <w:lang w:val="fr-FR"/>
        </w:rPr>
        <w:t xml:space="preserve">, </w:t>
      </w:r>
      <w:proofErr w:type="spellStart"/>
      <w:r w:rsidR="00936DA5" w:rsidRPr="00A83209">
        <w:rPr>
          <w:rFonts w:ascii="Times New Roman" w:hAnsi="Times New Roman" w:cs="Times New Roman"/>
          <w:sz w:val="24"/>
          <w:szCs w:val="24"/>
          <w:lang w:val="fr-FR"/>
        </w:rPr>
        <w:t>Siksou</w:t>
      </w:r>
      <w:proofErr w:type="spellEnd"/>
      <w:r w:rsidR="00936DA5" w:rsidRPr="00A83209">
        <w:rPr>
          <w:rFonts w:ascii="Times New Roman" w:hAnsi="Times New Roman" w:cs="Times New Roman"/>
          <w:sz w:val="24"/>
          <w:szCs w:val="24"/>
          <w:lang w:val="fr-FR"/>
        </w:rPr>
        <w:t xml:space="preserve">, </w:t>
      </w:r>
      <w:proofErr w:type="spellStart"/>
      <w:r w:rsidR="00936DA5" w:rsidRPr="00A83209">
        <w:rPr>
          <w:rFonts w:ascii="Times New Roman" w:hAnsi="Times New Roman" w:cs="Times New Roman"/>
          <w:sz w:val="24"/>
          <w:szCs w:val="24"/>
          <w:lang w:val="fr-FR"/>
        </w:rPr>
        <w:t>Tamsout</w:t>
      </w:r>
      <w:proofErr w:type="spellEnd"/>
      <w:r w:rsidR="00936DA5" w:rsidRPr="00A83209">
        <w:rPr>
          <w:rFonts w:ascii="Times New Roman" w:hAnsi="Times New Roman" w:cs="Times New Roman"/>
          <w:sz w:val="24"/>
          <w:szCs w:val="24"/>
          <w:lang w:val="fr-FR"/>
        </w:rPr>
        <w:t xml:space="preserve">, </w:t>
      </w:r>
      <w:proofErr w:type="spellStart"/>
      <w:r w:rsidR="00936DA5" w:rsidRPr="00A83209">
        <w:rPr>
          <w:rFonts w:ascii="Times New Roman" w:hAnsi="Times New Roman" w:cs="Times New Roman"/>
          <w:sz w:val="24"/>
          <w:szCs w:val="24"/>
          <w:lang w:val="fr-FR"/>
        </w:rPr>
        <w:t>Timeztit</w:t>
      </w:r>
      <w:proofErr w:type="spellEnd"/>
      <w:r w:rsidR="00936DA5" w:rsidRPr="00A83209">
        <w:rPr>
          <w:rFonts w:ascii="Times New Roman" w:hAnsi="Times New Roman" w:cs="Times New Roman"/>
          <w:sz w:val="24"/>
          <w:szCs w:val="24"/>
          <w:lang w:val="fr-FR"/>
        </w:rPr>
        <w:t xml:space="preserve"> / </w:t>
      </w:r>
      <w:proofErr w:type="spellStart"/>
      <w:r w:rsidR="00936DA5" w:rsidRPr="00A83209">
        <w:rPr>
          <w:rFonts w:ascii="Times New Roman" w:hAnsi="Times New Roman" w:cs="Times New Roman"/>
          <w:sz w:val="24"/>
          <w:szCs w:val="24"/>
          <w:lang w:val="fr-FR"/>
        </w:rPr>
        <w:t>Timsit</w:t>
      </w:r>
      <w:proofErr w:type="spellEnd"/>
      <w:r w:rsidRPr="00A83209">
        <w:rPr>
          <w:rFonts w:ascii="Times New Roman" w:hAnsi="Times New Roman" w:cs="Times New Roman"/>
          <w:sz w:val="24"/>
          <w:szCs w:val="24"/>
          <w:lang w:val="fr-FR"/>
        </w:rPr>
        <w:t xml:space="preserve">, ainsi qu’une série des noms commençant par </w:t>
      </w:r>
      <w:r w:rsidR="00936DA5" w:rsidRPr="00A83209">
        <w:rPr>
          <w:rFonts w:ascii="Times New Roman" w:hAnsi="Times New Roman" w:cs="Times New Roman"/>
          <w:i/>
          <w:iCs/>
          <w:sz w:val="24"/>
          <w:szCs w:val="24"/>
          <w:lang w:val="fr-FR"/>
        </w:rPr>
        <w:t>Ou- ‘fils de’</w:t>
      </w:r>
      <w:r w:rsidR="00936DA5" w:rsidRPr="00A83209">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en </w:t>
      </w:r>
      <w:r w:rsidR="004B3FA0">
        <w:rPr>
          <w:rFonts w:ascii="Times New Roman" w:hAnsi="Times New Roman" w:cs="Times New Roman"/>
          <w:sz w:val="24"/>
          <w:szCs w:val="24"/>
          <w:lang w:val="fr-FR"/>
        </w:rPr>
        <w:t xml:space="preserve">langues </w:t>
      </w:r>
      <w:r>
        <w:rPr>
          <w:rFonts w:ascii="Times New Roman" w:hAnsi="Times New Roman" w:cs="Times New Roman"/>
          <w:sz w:val="24"/>
          <w:szCs w:val="24"/>
          <w:lang w:val="fr-FR"/>
        </w:rPr>
        <w:t>berbère</w:t>
      </w:r>
      <w:r w:rsidR="004B3FA0">
        <w:rPr>
          <w:rFonts w:ascii="Times New Roman" w:hAnsi="Times New Roman" w:cs="Times New Roman"/>
          <w:sz w:val="24"/>
          <w:szCs w:val="24"/>
          <w:lang w:val="fr-FR"/>
        </w:rPr>
        <w:t xml:space="preserve">s </w:t>
      </w:r>
      <w:r w:rsidR="00936DA5" w:rsidRPr="00A83209">
        <w:rPr>
          <w:rFonts w:ascii="Times New Roman" w:hAnsi="Times New Roman" w:cs="Times New Roman"/>
          <w:sz w:val="24"/>
          <w:szCs w:val="24"/>
          <w:lang w:val="fr-FR"/>
        </w:rPr>
        <w:t xml:space="preserve">:  </w:t>
      </w:r>
      <w:proofErr w:type="spellStart"/>
      <w:r w:rsidR="00936DA5" w:rsidRPr="00A83209">
        <w:rPr>
          <w:rFonts w:ascii="Times New Roman" w:hAnsi="Times New Roman" w:cs="Times New Roman"/>
          <w:sz w:val="24"/>
          <w:szCs w:val="24"/>
          <w:lang w:val="fr-FR"/>
        </w:rPr>
        <w:t>Ouanounou</w:t>
      </w:r>
      <w:proofErr w:type="spellEnd"/>
      <w:r w:rsidR="00936DA5" w:rsidRPr="00A83209">
        <w:rPr>
          <w:rFonts w:ascii="Times New Roman" w:hAnsi="Times New Roman" w:cs="Times New Roman"/>
          <w:sz w:val="24"/>
          <w:szCs w:val="24"/>
          <w:lang w:val="fr-FR"/>
        </w:rPr>
        <w:t xml:space="preserve">, </w:t>
      </w:r>
      <w:proofErr w:type="spellStart"/>
      <w:r w:rsidR="00936DA5" w:rsidRPr="00A83209">
        <w:rPr>
          <w:rFonts w:ascii="Times New Roman" w:hAnsi="Times New Roman" w:cs="Times New Roman"/>
          <w:sz w:val="24"/>
          <w:szCs w:val="24"/>
          <w:lang w:val="fr-FR"/>
        </w:rPr>
        <w:t>Ohamou</w:t>
      </w:r>
      <w:proofErr w:type="spellEnd"/>
      <w:r w:rsidR="00936DA5" w:rsidRPr="00A83209">
        <w:rPr>
          <w:rFonts w:ascii="Times New Roman" w:hAnsi="Times New Roman" w:cs="Times New Roman"/>
          <w:sz w:val="24"/>
          <w:szCs w:val="24"/>
          <w:lang w:val="fr-FR"/>
        </w:rPr>
        <w:t xml:space="preserve">, </w:t>
      </w:r>
      <w:proofErr w:type="spellStart"/>
      <w:r w:rsidR="00936DA5" w:rsidRPr="00A83209">
        <w:rPr>
          <w:rFonts w:ascii="Times New Roman" w:hAnsi="Times New Roman" w:cs="Times New Roman"/>
          <w:sz w:val="24"/>
          <w:szCs w:val="24"/>
          <w:lang w:val="fr-FR"/>
        </w:rPr>
        <w:t>Ohayon</w:t>
      </w:r>
      <w:proofErr w:type="spellEnd"/>
      <w:r w:rsidR="00936DA5" w:rsidRPr="00A83209">
        <w:rPr>
          <w:rFonts w:ascii="Times New Roman" w:hAnsi="Times New Roman" w:cs="Times New Roman"/>
          <w:sz w:val="24"/>
          <w:szCs w:val="24"/>
          <w:lang w:val="fr-FR"/>
        </w:rPr>
        <w:t xml:space="preserve">, </w:t>
      </w:r>
      <w:proofErr w:type="spellStart"/>
      <w:r w:rsidR="00936DA5" w:rsidRPr="00A83209">
        <w:rPr>
          <w:rFonts w:ascii="Times New Roman" w:hAnsi="Times New Roman" w:cs="Times New Roman"/>
          <w:sz w:val="24"/>
          <w:szCs w:val="24"/>
          <w:lang w:val="fr-FR"/>
        </w:rPr>
        <w:t>Ouahnun</w:t>
      </w:r>
      <w:proofErr w:type="spellEnd"/>
      <w:r w:rsidR="00936DA5" w:rsidRPr="00A83209">
        <w:rPr>
          <w:rFonts w:ascii="Times New Roman" w:hAnsi="Times New Roman" w:cs="Times New Roman"/>
          <w:sz w:val="24"/>
          <w:szCs w:val="24"/>
          <w:lang w:val="fr-FR"/>
        </w:rPr>
        <w:t xml:space="preserve">, </w:t>
      </w:r>
      <w:proofErr w:type="spellStart"/>
      <w:r w:rsidR="00936DA5" w:rsidRPr="00A83209">
        <w:rPr>
          <w:rFonts w:ascii="Times New Roman" w:hAnsi="Times New Roman" w:cs="Times New Roman"/>
          <w:sz w:val="24"/>
          <w:szCs w:val="24"/>
          <w:lang w:val="fr-FR"/>
        </w:rPr>
        <w:t>Ousday</w:t>
      </w:r>
      <w:proofErr w:type="spellEnd"/>
      <w:r w:rsidR="00936DA5" w:rsidRPr="00A83209">
        <w:rPr>
          <w:rFonts w:ascii="Times New Roman" w:hAnsi="Times New Roman" w:cs="Times New Roman"/>
          <w:sz w:val="24"/>
          <w:szCs w:val="24"/>
          <w:lang w:val="fr-FR"/>
        </w:rPr>
        <w:t xml:space="preserve">, </w:t>
      </w:r>
      <w:proofErr w:type="spellStart"/>
      <w:r w:rsidR="00936DA5" w:rsidRPr="00A83209">
        <w:rPr>
          <w:rFonts w:ascii="Times New Roman" w:hAnsi="Times New Roman" w:cs="Times New Roman"/>
          <w:sz w:val="24"/>
          <w:szCs w:val="24"/>
          <w:lang w:val="fr-FR"/>
        </w:rPr>
        <w:t>Oussadon</w:t>
      </w:r>
      <w:proofErr w:type="spellEnd"/>
      <w:r w:rsidR="00936DA5" w:rsidRPr="00A83209">
        <w:rPr>
          <w:rFonts w:ascii="Times New Roman" w:hAnsi="Times New Roman" w:cs="Times New Roman"/>
          <w:sz w:val="24"/>
          <w:szCs w:val="24"/>
          <w:lang w:val="fr-FR"/>
        </w:rPr>
        <w:t xml:space="preserve">, </w:t>
      </w:r>
      <w:proofErr w:type="spellStart"/>
      <w:r w:rsidR="00936DA5" w:rsidRPr="00A83209">
        <w:rPr>
          <w:rFonts w:ascii="Times New Roman" w:hAnsi="Times New Roman" w:cs="Times New Roman"/>
          <w:sz w:val="24"/>
          <w:szCs w:val="24"/>
          <w:lang w:val="fr-FR"/>
        </w:rPr>
        <w:t>Ouyoussef</w:t>
      </w:r>
      <w:proofErr w:type="spellEnd"/>
      <w:r>
        <w:rPr>
          <w:rFonts w:ascii="Times New Roman" w:hAnsi="Times New Roman" w:cs="Times New Roman"/>
          <w:sz w:val="24"/>
          <w:szCs w:val="24"/>
          <w:lang w:val="fr-FR"/>
        </w:rPr>
        <w:t>,</w:t>
      </w:r>
      <w:r w:rsidR="00936DA5" w:rsidRPr="00A83209">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Ouhnouna</w:t>
      </w:r>
      <w:proofErr w:type="spellEnd"/>
      <w:r>
        <w:rPr>
          <w:rFonts w:ascii="Times New Roman" w:hAnsi="Times New Roman" w:cs="Times New Roman"/>
          <w:sz w:val="24"/>
          <w:szCs w:val="24"/>
          <w:lang w:val="fr-FR"/>
        </w:rPr>
        <w:t>,</w:t>
      </w:r>
      <w:r w:rsidR="00936DA5" w:rsidRPr="00A83209">
        <w:rPr>
          <w:rFonts w:ascii="Times New Roman" w:hAnsi="Times New Roman" w:cs="Times New Roman"/>
          <w:sz w:val="24"/>
          <w:szCs w:val="24"/>
          <w:lang w:val="fr-FR"/>
        </w:rPr>
        <w:t xml:space="preserve"> Ohana, </w:t>
      </w:r>
      <w:proofErr w:type="spellStart"/>
      <w:r w:rsidR="00936DA5" w:rsidRPr="00A83209">
        <w:rPr>
          <w:rFonts w:ascii="Times New Roman" w:hAnsi="Times New Roman" w:cs="Times New Roman"/>
          <w:sz w:val="24"/>
          <w:szCs w:val="24"/>
          <w:lang w:val="fr-FR"/>
        </w:rPr>
        <w:t>Ouhnich</w:t>
      </w:r>
      <w:proofErr w:type="spellEnd"/>
      <w:r>
        <w:rPr>
          <w:rFonts w:ascii="Times New Roman" w:hAnsi="Times New Roman" w:cs="Times New Roman"/>
          <w:sz w:val="24"/>
          <w:szCs w:val="24"/>
          <w:lang w:val="fr-FR"/>
        </w:rPr>
        <w:t>,</w:t>
      </w:r>
      <w:r w:rsidR="00936DA5" w:rsidRPr="00A83209">
        <w:rPr>
          <w:rFonts w:ascii="Times New Roman" w:hAnsi="Times New Roman" w:cs="Times New Roman"/>
          <w:sz w:val="24"/>
          <w:szCs w:val="24"/>
          <w:lang w:val="fr-FR"/>
        </w:rPr>
        <w:t xml:space="preserve"> </w:t>
      </w:r>
      <w:proofErr w:type="spellStart"/>
      <w:r w:rsidR="00936DA5" w:rsidRPr="00A83209">
        <w:rPr>
          <w:rFonts w:ascii="Times New Roman" w:hAnsi="Times New Roman" w:cs="Times New Roman"/>
          <w:sz w:val="24"/>
          <w:szCs w:val="24"/>
          <w:lang w:val="fr-FR"/>
        </w:rPr>
        <w:t>Ouakrich</w:t>
      </w:r>
      <w:proofErr w:type="spellEnd"/>
      <w:r>
        <w:rPr>
          <w:rFonts w:ascii="Times New Roman" w:hAnsi="Times New Roman" w:cs="Times New Roman"/>
          <w:sz w:val="24"/>
          <w:szCs w:val="24"/>
          <w:lang w:val="fr-FR"/>
        </w:rPr>
        <w:t>, Ouaknine,</w:t>
      </w:r>
      <w:r w:rsidR="00936DA5" w:rsidRPr="00A83209">
        <w:rPr>
          <w:rFonts w:ascii="Times New Roman" w:hAnsi="Times New Roman" w:cs="Times New Roman"/>
          <w:sz w:val="24"/>
          <w:szCs w:val="24"/>
          <w:lang w:val="fr-FR"/>
        </w:rPr>
        <w:t xml:space="preserve"> </w:t>
      </w:r>
      <w:proofErr w:type="spellStart"/>
      <w:r w:rsidR="00936DA5" w:rsidRPr="00A83209">
        <w:rPr>
          <w:rFonts w:ascii="Times New Roman" w:hAnsi="Times New Roman" w:cs="Times New Roman"/>
          <w:sz w:val="24"/>
          <w:szCs w:val="24"/>
          <w:lang w:val="fr-FR"/>
        </w:rPr>
        <w:t>Outguergoust</w:t>
      </w:r>
      <w:proofErr w:type="spellEnd"/>
      <w:r w:rsidR="00936DA5" w:rsidRPr="00A83209">
        <w:rPr>
          <w:rFonts w:ascii="Times New Roman" w:hAnsi="Times New Roman" w:cs="Times New Roman"/>
          <w:sz w:val="24"/>
          <w:szCs w:val="24"/>
          <w:lang w:val="fr-FR"/>
        </w:rPr>
        <w:t xml:space="preserve">, </w:t>
      </w:r>
      <w:proofErr w:type="spellStart"/>
      <w:r w:rsidR="00936DA5" w:rsidRPr="00A83209">
        <w:rPr>
          <w:rFonts w:ascii="Times New Roman" w:hAnsi="Times New Roman" w:cs="Times New Roman"/>
          <w:sz w:val="24"/>
          <w:szCs w:val="24"/>
          <w:lang w:val="fr-FR"/>
        </w:rPr>
        <w:t>Ou</w:t>
      </w:r>
      <w:r>
        <w:rPr>
          <w:rFonts w:ascii="Times New Roman" w:hAnsi="Times New Roman" w:cs="Times New Roman"/>
          <w:sz w:val="24"/>
          <w:szCs w:val="24"/>
          <w:lang w:val="fr-FR"/>
        </w:rPr>
        <w:t>tmezguine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Outmezguit</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Ouizgane</w:t>
      </w:r>
      <w:proofErr w:type="spellEnd"/>
      <w:r>
        <w:rPr>
          <w:rFonts w:ascii="Times New Roman" w:hAnsi="Times New Roman" w:cs="Times New Roman"/>
          <w:sz w:val="24"/>
          <w:szCs w:val="24"/>
          <w:lang w:val="fr-FR"/>
        </w:rPr>
        <w:t xml:space="preserve"> et</w:t>
      </w:r>
      <w:r w:rsidR="00936DA5" w:rsidRPr="00A83209">
        <w:rPr>
          <w:rFonts w:ascii="Times New Roman" w:hAnsi="Times New Roman" w:cs="Times New Roman"/>
          <w:sz w:val="24"/>
          <w:szCs w:val="24"/>
          <w:lang w:val="fr-FR"/>
        </w:rPr>
        <w:t xml:space="preserve"> </w:t>
      </w:r>
      <w:proofErr w:type="spellStart"/>
      <w:r w:rsidR="00936DA5" w:rsidRPr="00A83209">
        <w:rPr>
          <w:rFonts w:ascii="Times New Roman" w:hAnsi="Times New Roman" w:cs="Times New Roman"/>
          <w:sz w:val="24"/>
          <w:szCs w:val="24"/>
          <w:lang w:val="fr-FR"/>
        </w:rPr>
        <w:t>Wizman</w:t>
      </w:r>
      <w:proofErr w:type="spellEnd"/>
      <w:r>
        <w:rPr>
          <w:rFonts w:ascii="Times New Roman" w:hAnsi="Times New Roman" w:cs="Times New Roman"/>
          <w:sz w:val="24"/>
          <w:szCs w:val="24"/>
          <w:lang w:val="fr-FR"/>
        </w:rPr>
        <w:t>.</w:t>
      </w:r>
    </w:p>
    <w:p w:rsidR="00A83209" w:rsidRDefault="00BD0CBF" w:rsidP="003162AE">
      <w:pPr>
        <w:jc w:val="both"/>
        <w:rPr>
          <w:rFonts w:ascii="Times New Roman" w:hAnsi="Times New Roman" w:cs="Times New Roman"/>
          <w:sz w:val="24"/>
          <w:szCs w:val="24"/>
          <w:lang w:val="fr-FR"/>
        </w:rPr>
      </w:pPr>
      <w:r>
        <w:rPr>
          <w:rFonts w:ascii="Times New Roman" w:hAnsi="Times New Roman" w:cs="Times New Roman"/>
          <w:sz w:val="24"/>
          <w:szCs w:val="24"/>
          <w:lang w:val="fr-FR"/>
        </w:rPr>
        <w:t>L’</w:t>
      </w:r>
      <w:r w:rsidR="00A83209" w:rsidRPr="00A83209">
        <w:rPr>
          <w:rFonts w:ascii="Times New Roman" w:hAnsi="Times New Roman" w:cs="Times New Roman"/>
          <w:sz w:val="24"/>
          <w:szCs w:val="24"/>
          <w:lang w:val="fr-FR"/>
        </w:rPr>
        <w:t>e</w:t>
      </w:r>
      <w:r>
        <w:rPr>
          <w:rFonts w:ascii="Times New Roman" w:hAnsi="Times New Roman" w:cs="Times New Roman"/>
          <w:sz w:val="24"/>
          <w:szCs w:val="24"/>
          <w:lang w:val="fr-FR"/>
        </w:rPr>
        <w:t>xistence des</w:t>
      </w:r>
      <w:r w:rsidR="00A83209" w:rsidRPr="00A83209">
        <w:rPr>
          <w:rFonts w:ascii="Times New Roman" w:hAnsi="Times New Roman" w:cs="Times New Roman"/>
          <w:sz w:val="24"/>
          <w:szCs w:val="24"/>
          <w:lang w:val="fr-FR"/>
        </w:rPr>
        <w:t xml:space="preserve"> noms </w:t>
      </w:r>
      <w:r>
        <w:rPr>
          <w:rFonts w:ascii="Times New Roman" w:hAnsi="Times New Roman" w:cs="Times New Roman"/>
          <w:sz w:val="24"/>
          <w:szCs w:val="24"/>
          <w:lang w:val="fr-FR"/>
        </w:rPr>
        <w:t>de la liste ci-dessus ne corrobore</w:t>
      </w:r>
      <w:r w:rsidR="004B3FA0">
        <w:rPr>
          <w:rFonts w:ascii="Times New Roman" w:hAnsi="Times New Roman" w:cs="Times New Roman"/>
          <w:sz w:val="24"/>
          <w:szCs w:val="24"/>
          <w:lang w:val="fr-FR"/>
        </w:rPr>
        <w:t xml:space="preserve"> en aucun cas la théorie des </w:t>
      </w:r>
      <w:r w:rsidR="004B3FA0" w:rsidRPr="004B3FA0">
        <w:rPr>
          <w:rFonts w:ascii="Times New Roman" w:hAnsi="Times New Roman" w:cs="Times New Roman"/>
          <w:i/>
          <w:sz w:val="24"/>
          <w:szCs w:val="24"/>
          <w:lang w:val="fr-FR"/>
        </w:rPr>
        <w:t>J</w:t>
      </w:r>
      <w:r w:rsidR="00A83209" w:rsidRPr="004B3FA0">
        <w:rPr>
          <w:rFonts w:ascii="Times New Roman" w:hAnsi="Times New Roman" w:cs="Times New Roman"/>
          <w:i/>
          <w:sz w:val="24"/>
          <w:szCs w:val="24"/>
          <w:lang w:val="fr-FR"/>
        </w:rPr>
        <w:t>udéo-berbère</w:t>
      </w:r>
      <w:r w:rsidR="004B3FA0">
        <w:rPr>
          <w:rFonts w:ascii="Times New Roman" w:hAnsi="Times New Roman" w:cs="Times New Roman"/>
          <w:i/>
          <w:sz w:val="24"/>
          <w:szCs w:val="24"/>
          <w:lang w:val="fr-FR"/>
        </w:rPr>
        <w:t>s</w:t>
      </w:r>
      <w:r w:rsidR="00A83209" w:rsidRPr="00A83209">
        <w:rPr>
          <w:rFonts w:ascii="Times New Roman" w:hAnsi="Times New Roman" w:cs="Times New Roman"/>
          <w:sz w:val="24"/>
          <w:szCs w:val="24"/>
          <w:lang w:val="fr-FR"/>
        </w:rPr>
        <w:t xml:space="preserve">. En effet, </w:t>
      </w:r>
      <w:r>
        <w:rPr>
          <w:rFonts w:ascii="Times New Roman" w:hAnsi="Times New Roman" w:cs="Times New Roman"/>
          <w:sz w:val="24"/>
          <w:szCs w:val="24"/>
          <w:lang w:val="fr-FR"/>
        </w:rPr>
        <w:t xml:space="preserve">même aujourd’hui </w:t>
      </w:r>
      <w:r w:rsidR="00A83209" w:rsidRPr="00A83209">
        <w:rPr>
          <w:rFonts w:ascii="Times New Roman" w:hAnsi="Times New Roman" w:cs="Times New Roman"/>
          <w:sz w:val="24"/>
          <w:szCs w:val="24"/>
          <w:lang w:val="fr-FR"/>
        </w:rPr>
        <w:t>dans plusieurs régions d'Algérie, les idiome</w:t>
      </w:r>
      <w:r>
        <w:rPr>
          <w:rFonts w:ascii="Times New Roman" w:hAnsi="Times New Roman" w:cs="Times New Roman"/>
          <w:sz w:val="24"/>
          <w:szCs w:val="24"/>
          <w:lang w:val="fr-FR"/>
        </w:rPr>
        <w:t xml:space="preserve">s berbères (principalement </w:t>
      </w:r>
      <w:r w:rsidR="004B3FA0">
        <w:rPr>
          <w:rFonts w:ascii="Times New Roman" w:hAnsi="Times New Roman" w:cs="Times New Roman"/>
          <w:sz w:val="24"/>
          <w:szCs w:val="24"/>
          <w:lang w:val="fr-FR"/>
        </w:rPr>
        <w:t xml:space="preserve">le </w:t>
      </w:r>
      <w:r>
        <w:rPr>
          <w:rFonts w:ascii="Times New Roman" w:hAnsi="Times New Roman" w:cs="Times New Roman"/>
          <w:sz w:val="24"/>
          <w:szCs w:val="24"/>
          <w:lang w:val="fr-FR"/>
        </w:rPr>
        <w:t xml:space="preserve">kabyle et </w:t>
      </w:r>
      <w:r w:rsidR="004B3FA0">
        <w:rPr>
          <w:rFonts w:ascii="Times New Roman" w:hAnsi="Times New Roman" w:cs="Times New Roman"/>
          <w:sz w:val="24"/>
          <w:szCs w:val="24"/>
          <w:lang w:val="fr-FR"/>
        </w:rPr>
        <w:t xml:space="preserve">le </w:t>
      </w:r>
      <w:r>
        <w:rPr>
          <w:rFonts w:ascii="Times New Roman" w:hAnsi="Times New Roman" w:cs="Times New Roman"/>
          <w:sz w:val="24"/>
          <w:szCs w:val="24"/>
          <w:lang w:val="fr-FR"/>
        </w:rPr>
        <w:t>chaoui) sont utilisés au</w:t>
      </w:r>
      <w:r w:rsidR="00A83209" w:rsidRPr="00A83209">
        <w:rPr>
          <w:rFonts w:ascii="Times New Roman" w:hAnsi="Times New Roman" w:cs="Times New Roman"/>
          <w:sz w:val="24"/>
          <w:szCs w:val="24"/>
          <w:lang w:val="fr-FR"/>
        </w:rPr>
        <w:t xml:space="preserve"> quotidien </w:t>
      </w:r>
      <w:r>
        <w:rPr>
          <w:rFonts w:ascii="Times New Roman" w:hAnsi="Times New Roman" w:cs="Times New Roman"/>
          <w:sz w:val="24"/>
          <w:szCs w:val="24"/>
          <w:lang w:val="fr-FR"/>
        </w:rPr>
        <w:t>par</w:t>
      </w:r>
      <w:r w:rsidR="00A83209" w:rsidRPr="00A83209">
        <w:rPr>
          <w:rFonts w:ascii="Times New Roman" w:hAnsi="Times New Roman" w:cs="Times New Roman"/>
          <w:sz w:val="24"/>
          <w:szCs w:val="24"/>
          <w:lang w:val="fr-FR"/>
        </w:rPr>
        <w:t xml:space="preserve"> la majorité </w:t>
      </w:r>
      <w:r>
        <w:rPr>
          <w:rFonts w:ascii="Times New Roman" w:hAnsi="Times New Roman" w:cs="Times New Roman"/>
          <w:sz w:val="24"/>
          <w:szCs w:val="24"/>
          <w:lang w:val="fr-FR"/>
        </w:rPr>
        <w:t xml:space="preserve">des </w:t>
      </w:r>
      <w:r w:rsidR="00A83209" w:rsidRPr="00A83209">
        <w:rPr>
          <w:rFonts w:ascii="Times New Roman" w:hAnsi="Times New Roman" w:cs="Times New Roman"/>
          <w:sz w:val="24"/>
          <w:szCs w:val="24"/>
          <w:lang w:val="fr-FR"/>
        </w:rPr>
        <w:t>musulman</w:t>
      </w:r>
      <w:r>
        <w:rPr>
          <w:rFonts w:ascii="Times New Roman" w:hAnsi="Times New Roman" w:cs="Times New Roman"/>
          <w:sz w:val="24"/>
          <w:szCs w:val="24"/>
          <w:lang w:val="fr-FR"/>
        </w:rPr>
        <w:t>s</w:t>
      </w:r>
      <w:r w:rsidR="00A83209" w:rsidRPr="00A83209">
        <w:rPr>
          <w:rFonts w:ascii="Times New Roman" w:hAnsi="Times New Roman" w:cs="Times New Roman"/>
          <w:sz w:val="24"/>
          <w:szCs w:val="24"/>
          <w:lang w:val="fr-FR"/>
        </w:rPr>
        <w:t xml:space="preserve"> loca</w:t>
      </w:r>
      <w:r>
        <w:rPr>
          <w:rFonts w:ascii="Times New Roman" w:hAnsi="Times New Roman" w:cs="Times New Roman"/>
          <w:sz w:val="24"/>
          <w:szCs w:val="24"/>
          <w:lang w:val="fr-FR"/>
        </w:rPr>
        <w:t>ux</w:t>
      </w:r>
      <w:r w:rsidR="00A83209" w:rsidRPr="00A83209">
        <w:rPr>
          <w:rFonts w:ascii="Times New Roman" w:hAnsi="Times New Roman" w:cs="Times New Roman"/>
          <w:sz w:val="24"/>
          <w:szCs w:val="24"/>
          <w:lang w:val="fr-FR"/>
        </w:rPr>
        <w:t xml:space="preserve"> (environ </w:t>
      </w:r>
      <w:r>
        <w:rPr>
          <w:rFonts w:ascii="Times New Roman" w:hAnsi="Times New Roman" w:cs="Times New Roman"/>
          <w:sz w:val="24"/>
          <w:szCs w:val="24"/>
          <w:lang w:val="fr-FR"/>
        </w:rPr>
        <w:t>dix</w:t>
      </w:r>
      <w:r w:rsidR="00A83209" w:rsidRPr="00A83209">
        <w:rPr>
          <w:rFonts w:ascii="Times New Roman" w:hAnsi="Times New Roman" w:cs="Times New Roman"/>
          <w:sz w:val="24"/>
          <w:szCs w:val="24"/>
          <w:lang w:val="fr-FR"/>
        </w:rPr>
        <w:t xml:space="preserve"> millions de locuteurs), tandis qu'au Maroc, environ la moitié de la population (</w:t>
      </w:r>
      <w:r>
        <w:rPr>
          <w:rFonts w:ascii="Times New Roman" w:hAnsi="Times New Roman" w:cs="Times New Roman"/>
          <w:sz w:val="24"/>
          <w:szCs w:val="24"/>
          <w:lang w:val="fr-FR"/>
        </w:rPr>
        <w:t>presque</w:t>
      </w:r>
      <w:r w:rsidR="00A83209" w:rsidRPr="00A83209">
        <w:rPr>
          <w:rFonts w:ascii="Times New Roman" w:hAnsi="Times New Roman" w:cs="Times New Roman"/>
          <w:sz w:val="24"/>
          <w:szCs w:val="24"/>
          <w:lang w:val="fr-FR"/>
        </w:rPr>
        <w:t xml:space="preserve"> 20 millions de personnes) </w:t>
      </w:r>
      <w:r>
        <w:rPr>
          <w:rFonts w:ascii="Times New Roman" w:hAnsi="Times New Roman" w:cs="Times New Roman"/>
          <w:sz w:val="24"/>
          <w:szCs w:val="24"/>
          <w:lang w:val="fr-FR"/>
        </w:rPr>
        <w:t>ont une des</w:t>
      </w:r>
      <w:r w:rsidR="00A83209" w:rsidRPr="00A83209">
        <w:rPr>
          <w:rFonts w:ascii="Times New Roman" w:hAnsi="Times New Roman" w:cs="Times New Roman"/>
          <w:sz w:val="24"/>
          <w:szCs w:val="24"/>
          <w:lang w:val="fr-FR"/>
        </w:rPr>
        <w:t xml:space="preserve"> langues berbères </w:t>
      </w:r>
      <w:r>
        <w:rPr>
          <w:rFonts w:ascii="Times New Roman" w:hAnsi="Times New Roman" w:cs="Times New Roman"/>
          <w:sz w:val="24"/>
          <w:szCs w:val="24"/>
          <w:lang w:val="fr-FR"/>
        </w:rPr>
        <w:t>(chleu</w:t>
      </w:r>
      <w:r w:rsidR="006C1346">
        <w:rPr>
          <w:rFonts w:ascii="Times New Roman" w:hAnsi="Times New Roman" w:cs="Times New Roman"/>
          <w:sz w:val="24"/>
          <w:szCs w:val="24"/>
          <w:lang w:val="fr-FR"/>
        </w:rPr>
        <w:t>h</w:t>
      </w:r>
      <w:r>
        <w:rPr>
          <w:rFonts w:ascii="Times New Roman" w:hAnsi="Times New Roman" w:cs="Times New Roman"/>
          <w:sz w:val="24"/>
          <w:szCs w:val="24"/>
          <w:lang w:val="fr-FR"/>
        </w:rPr>
        <w:t xml:space="preserve">, tamazight ou rifain) comme leur langue maternelle. </w:t>
      </w:r>
      <w:r w:rsidR="006C1346">
        <w:rPr>
          <w:rFonts w:ascii="Times New Roman" w:hAnsi="Times New Roman" w:cs="Times New Roman"/>
          <w:sz w:val="24"/>
          <w:szCs w:val="24"/>
          <w:lang w:val="fr-FR"/>
        </w:rPr>
        <w:t xml:space="preserve">Figure 1 </w:t>
      </w:r>
      <w:r>
        <w:rPr>
          <w:rFonts w:ascii="Times New Roman" w:hAnsi="Times New Roman" w:cs="Times New Roman"/>
          <w:sz w:val="24"/>
          <w:szCs w:val="24"/>
          <w:lang w:val="fr-FR"/>
        </w:rPr>
        <w:t>illustre ce phénomène linguistique contemporain :</w:t>
      </w:r>
    </w:p>
    <w:p w:rsidR="00BD0CBF" w:rsidRDefault="006C1346" w:rsidP="003162AE">
      <w:pPr>
        <w:jc w:val="both"/>
        <w:rPr>
          <w:rFonts w:ascii="Times New Roman" w:hAnsi="Times New Roman" w:cs="Times New Roman"/>
          <w:sz w:val="24"/>
          <w:szCs w:val="24"/>
          <w:lang w:val="fr-FR"/>
        </w:rPr>
      </w:pPr>
      <w:r>
        <w:rPr>
          <w:noProof/>
        </w:rPr>
        <w:lastRenderedPageBreak/>
        <w:drawing>
          <wp:inline distT="0" distB="0" distL="0" distR="0" wp14:anchorId="3AB83B38" wp14:editId="50FB01E7">
            <wp:extent cx="5114925" cy="30003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14925" cy="3000375"/>
                    </a:xfrm>
                    <a:prstGeom prst="rect">
                      <a:avLst/>
                    </a:prstGeom>
                  </pic:spPr>
                </pic:pic>
              </a:graphicData>
            </a:graphic>
          </wp:inline>
        </w:drawing>
      </w:r>
    </w:p>
    <w:p w:rsidR="00BD0CBF" w:rsidRPr="006C1346" w:rsidRDefault="006C1346" w:rsidP="003162AE">
      <w:pPr>
        <w:ind w:firstLine="720"/>
        <w:jc w:val="both"/>
        <w:rPr>
          <w:rFonts w:ascii="Times New Roman" w:hAnsi="Times New Roman" w:cs="Times New Roman"/>
          <w:b/>
          <w:sz w:val="24"/>
          <w:szCs w:val="24"/>
          <w:lang w:val="fr-FR"/>
        </w:rPr>
      </w:pPr>
      <w:r w:rsidRPr="006C1346">
        <w:rPr>
          <w:rFonts w:ascii="Times New Roman" w:hAnsi="Times New Roman" w:cs="Times New Roman"/>
          <w:b/>
          <w:sz w:val="24"/>
          <w:szCs w:val="24"/>
          <w:lang w:val="fr-FR"/>
        </w:rPr>
        <w:t xml:space="preserve">Figure 1 : Les régions berbérophones du Maghreb </w:t>
      </w:r>
    </w:p>
    <w:p w:rsidR="00A83209" w:rsidRPr="00A83209" w:rsidRDefault="006C1346" w:rsidP="003162AE">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Nous retrouvons chez les juifs les noms de famille basés sur les langues berbères justement dans les territoires berbérophones. Certains de ces noms sont assez anciens. Par exemple, Azoulay et </w:t>
      </w:r>
      <w:proofErr w:type="spellStart"/>
      <w:r>
        <w:rPr>
          <w:rFonts w:ascii="Times New Roman" w:hAnsi="Times New Roman" w:cs="Times New Roman"/>
          <w:sz w:val="24"/>
          <w:szCs w:val="24"/>
          <w:lang w:val="fr-FR"/>
        </w:rPr>
        <w:t>Bouzaglou</w:t>
      </w:r>
      <w:proofErr w:type="spellEnd"/>
      <w:r>
        <w:rPr>
          <w:rFonts w:ascii="Times New Roman" w:hAnsi="Times New Roman" w:cs="Times New Roman"/>
          <w:sz w:val="24"/>
          <w:szCs w:val="24"/>
          <w:lang w:val="fr-FR"/>
        </w:rPr>
        <w:t xml:space="preserve"> sont connus depuis le 15</w:t>
      </w:r>
      <w:r w:rsidRPr="006C1346">
        <w:rPr>
          <w:rFonts w:ascii="Times New Roman" w:hAnsi="Times New Roman" w:cs="Times New Roman"/>
          <w:sz w:val="24"/>
          <w:szCs w:val="24"/>
          <w:vertAlign w:val="superscript"/>
          <w:lang w:val="fr-FR"/>
        </w:rPr>
        <w:t>ème</w:t>
      </w:r>
      <w:r>
        <w:rPr>
          <w:rFonts w:ascii="Times New Roman" w:hAnsi="Times New Roman" w:cs="Times New Roman"/>
          <w:sz w:val="24"/>
          <w:szCs w:val="24"/>
          <w:lang w:val="fr-FR"/>
        </w:rPr>
        <w:t xml:space="preserve"> siècle, alors que des références datant du 16</w:t>
      </w:r>
      <w:r w:rsidRPr="006C1346">
        <w:rPr>
          <w:rFonts w:ascii="Times New Roman" w:hAnsi="Times New Roman" w:cs="Times New Roman"/>
          <w:sz w:val="24"/>
          <w:szCs w:val="24"/>
          <w:vertAlign w:val="superscript"/>
          <w:lang w:val="fr-FR"/>
        </w:rPr>
        <w:t>ème</w:t>
      </w:r>
      <w:r>
        <w:rPr>
          <w:rFonts w:ascii="Times New Roman" w:hAnsi="Times New Roman" w:cs="Times New Roman"/>
          <w:sz w:val="24"/>
          <w:szCs w:val="24"/>
          <w:lang w:val="fr-FR"/>
        </w:rPr>
        <w:t xml:space="preserve"> siècle existent pour Zemmour, Assouline et Ohana.</w:t>
      </w:r>
      <w:r w:rsidR="00531EFE">
        <w:rPr>
          <w:rFonts w:ascii="Times New Roman" w:hAnsi="Times New Roman" w:cs="Times New Roman"/>
          <w:sz w:val="24"/>
          <w:szCs w:val="24"/>
          <w:lang w:val="fr-FR"/>
        </w:rPr>
        <w:t xml:space="preserve"> </w:t>
      </w:r>
      <w:r w:rsidR="004B3FA0">
        <w:rPr>
          <w:rFonts w:ascii="Times New Roman" w:hAnsi="Times New Roman" w:cs="Times New Roman"/>
          <w:sz w:val="24"/>
          <w:szCs w:val="24"/>
          <w:lang w:val="fr-FR"/>
        </w:rPr>
        <w:t>Pourtant</w:t>
      </w:r>
      <w:r w:rsidR="00531EFE">
        <w:rPr>
          <w:rFonts w:ascii="Times New Roman" w:hAnsi="Times New Roman" w:cs="Times New Roman"/>
          <w:sz w:val="24"/>
          <w:szCs w:val="24"/>
          <w:lang w:val="fr-FR"/>
        </w:rPr>
        <w:t xml:space="preserve"> rien n’indique qu’il s’agit des noms des descendants des berbères convertis au judaïsme. En effet</w:t>
      </w:r>
      <w:r w:rsidR="00A83209" w:rsidRPr="00A83209">
        <w:rPr>
          <w:rFonts w:ascii="Times New Roman" w:hAnsi="Times New Roman" w:cs="Times New Roman"/>
          <w:sz w:val="24"/>
          <w:szCs w:val="24"/>
          <w:lang w:val="fr-FR"/>
        </w:rPr>
        <w:t>, la langue source d'un nom de famille juif n'est jama</w:t>
      </w:r>
      <w:r w:rsidR="00531EFE">
        <w:rPr>
          <w:rFonts w:ascii="Times New Roman" w:hAnsi="Times New Roman" w:cs="Times New Roman"/>
          <w:sz w:val="24"/>
          <w:szCs w:val="24"/>
          <w:lang w:val="fr-FR"/>
        </w:rPr>
        <w:t xml:space="preserve">is une indication de l'origine </w:t>
      </w:r>
      <w:r w:rsidR="00A83209" w:rsidRPr="00A83209">
        <w:rPr>
          <w:rFonts w:ascii="Times New Roman" w:hAnsi="Times New Roman" w:cs="Times New Roman"/>
          <w:sz w:val="24"/>
          <w:szCs w:val="24"/>
          <w:lang w:val="fr-FR"/>
        </w:rPr>
        <w:t>ethnique</w:t>
      </w:r>
      <w:r w:rsidR="004B3FA0">
        <w:rPr>
          <w:rFonts w:ascii="Times New Roman" w:hAnsi="Times New Roman" w:cs="Times New Roman"/>
          <w:sz w:val="24"/>
          <w:szCs w:val="24"/>
          <w:lang w:val="fr-FR"/>
        </w:rPr>
        <w:t xml:space="preserve"> de ses porteurs ou</w:t>
      </w:r>
      <w:r w:rsidR="00531EFE">
        <w:rPr>
          <w:rFonts w:ascii="Times New Roman" w:hAnsi="Times New Roman" w:cs="Times New Roman"/>
          <w:sz w:val="24"/>
          <w:szCs w:val="24"/>
          <w:lang w:val="fr-FR"/>
        </w:rPr>
        <w:t xml:space="preserve"> de leurs ancêtres</w:t>
      </w:r>
      <w:r w:rsidR="00A83209" w:rsidRPr="00A83209">
        <w:rPr>
          <w:rFonts w:ascii="Times New Roman" w:hAnsi="Times New Roman" w:cs="Times New Roman"/>
          <w:sz w:val="24"/>
          <w:szCs w:val="24"/>
          <w:lang w:val="fr-FR"/>
        </w:rPr>
        <w:t>. Personne n</w:t>
      </w:r>
      <w:r w:rsidR="00531EFE">
        <w:rPr>
          <w:rFonts w:ascii="Times New Roman" w:hAnsi="Times New Roman" w:cs="Times New Roman"/>
          <w:sz w:val="24"/>
          <w:szCs w:val="24"/>
          <w:lang w:val="fr-FR"/>
        </w:rPr>
        <w:t>’affirme</w:t>
      </w:r>
      <w:r w:rsidR="00A83209" w:rsidRPr="00A83209">
        <w:rPr>
          <w:rFonts w:ascii="Times New Roman" w:hAnsi="Times New Roman" w:cs="Times New Roman"/>
          <w:sz w:val="24"/>
          <w:szCs w:val="24"/>
          <w:lang w:val="fr-FR"/>
        </w:rPr>
        <w:t xml:space="preserve"> que les ancêtres de Mark Zuckerberg ou </w:t>
      </w:r>
      <w:r w:rsidR="00531EFE">
        <w:rPr>
          <w:rFonts w:ascii="Times New Roman" w:hAnsi="Times New Roman" w:cs="Times New Roman"/>
          <w:sz w:val="24"/>
          <w:szCs w:val="24"/>
          <w:lang w:val="fr-FR"/>
        </w:rPr>
        <w:t xml:space="preserve">de </w:t>
      </w:r>
      <w:r w:rsidR="004B3FA0">
        <w:rPr>
          <w:rFonts w:ascii="Times New Roman" w:hAnsi="Times New Roman" w:cs="Times New Roman"/>
          <w:sz w:val="24"/>
          <w:szCs w:val="24"/>
          <w:lang w:val="fr-FR"/>
        </w:rPr>
        <w:t>Barb</w:t>
      </w:r>
      <w:r w:rsidR="00A83209" w:rsidRPr="00A83209">
        <w:rPr>
          <w:rFonts w:ascii="Times New Roman" w:hAnsi="Times New Roman" w:cs="Times New Roman"/>
          <w:sz w:val="24"/>
          <w:szCs w:val="24"/>
          <w:lang w:val="fr-FR"/>
        </w:rPr>
        <w:t>ra Streisand étaient des chré</w:t>
      </w:r>
      <w:r w:rsidR="00531EFE">
        <w:rPr>
          <w:rFonts w:ascii="Times New Roman" w:hAnsi="Times New Roman" w:cs="Times New Roman"/>
          <w:sz w:val="24"/>
          <w:szCs w:val="24"/>
          <w:lang w:val="fr-FR"/>
        </w:rPr>
        <w:t>tiens ou des païens allemands. N</w:t>
      </w:r>
      <w:r w:rsidR="00A83209" w:rsidRPr="00A83209">
        <w:rPr>
          <w:rFonts w:ascii="Times New Roman" w:hAnsi="Times New Roman" w:cs="Times New Roman"/>
          <w:sz w:val="24"/>
          <w:szCs w:val="24"/>
          <w:lang w:val="fr-FR"/>
        </w:rPr>
        <w:t xml:space="preserve">ous ne nous demandons pas </w:t>
      </w:r>
      <w:r w:rsidR="00531EFE">
        <w:rPr>
          <w:rFonts w:ascii="Times New Roman" w:hAnsi="Times New Roman" w:cs="Times New Roman"/>
          <w:sz w:val="24"/>
          <w:szCs w:val="24"/>
          <w:lang w:val="fr-FR"/>
        </w:rPr>
        <w:t xml:space="preserve">non plus </w:t>
      </w:r>
      <w:r w:rsidR="00A83209" w:rsidRPr="00A83209">
        <w:rPr>
          <w:rFonts w:ascii="Times New Roman" w:hAnsi="Times New Roman" w:cs="Times New Roman"/>
          <w:sz w:val="24"/>
          <w:szCs w:val="24"/>
          <w:lang w:val="fr-FR"/>
        </w:rPr>
        <w:t xml:space="preserve">si Simon </w:t>
      </w:r>
      <w:proofErr w:type="spellStart"/>
      <w:r w:rsidR="00A83209" w:rsidRPr="00A83209">
        <w:rPr>
          <w:rFonts w:ascii="Times New Roman" w:hAnsi="Times New Roman" w:cs="Times New Roman"/>
          <w:sz w:val="24"/>
          <w:szCs w:val="24"/>
          <w:lang w:val="fr-FR"/>
        </w:rPr>
        <w:t>Dubnov</w:t>
      </w:r>
      <w:proofErr w:type="spellEnd"/>
      <w:r w:rsidR="00A83209" w:rsidRPr="00A83209">
        <w:rPr>
          <w:rFonts w:ascii="Times New Roman" w:hAnsi="Times New Roman" w:cs="Times New Roman"/>
          <w:sz w:val="24"/>
          <w:szCs w:val="24"/>
          <w:lang w:val="fr-FR"/>
        </w:rPr>
        <w:t xml:space="preserve"> et </w:t>
      </w:r>
      <w:proofErr w:type="spellStart"/>
      <w:r w:rsidR="00A83209" w:rsidRPr="00A83209">
        <w:rPr>
          <w:rFonts w:ascii="Times New Roman" w:hAnsi="Times New Roman" w:cs="Times New Roman"/>
          <w:sz w:val="24"/>
          <w:szCs w:val="24"/>
          <w:lang w:val="fr-FR"/>
        </w:rPr>
        <w:t>Haim</w:t>
      </w:r>
      <w:proofErr w:type="spellEnd"/>
      <w:r w:rsidR="00A83209" w:rsidRPr="00A83209">
        <w:rPr>
          <w:rFonts w:ascii="Times New Roman" w:hAnsi="Times New Roman" w:cs="Times New Roman"/>
          <w:sz w:val="24"/>
          <w:szCs w:val="24"/>
          <w:lang w:val="fr-FR"/>
        </w:rPr>
        <w:t xml:space="preserve"> </w:t>
      </w:r>
      <w:proofErr w:type="spellStart"/>
      <w:r w:rsidR="00A83209" w:rsidRPr="00A83209">
        <w:rPr>
          <w:rFonts w:ascii="Times New Roman" w:hAnsi="Times New Roman" w:cs="Times New Roman"/>
          <w:sz w:val="24"/>
          <w:szCs w:val="24"/>
          <w:lang w:val="fr-FR"/>
        </w:rPr>
        <w:t>Nahman</w:t>
      </w:r>
      <w:proofErr w:type="spellEnd"/>
      <w:r w:rsidR="00A83209" w:rsidRPr="00A83209">
        <w:rPr>
          <w:rFonts w:ascii="Times New Roman" w:hAnsi="Times New Roman" w:cs="Times New Roman"/>
          <w:sz w:val="24"/>
          <w:szCs w:val="24"/>
          <w:lang w:val="fr-FR"/>
        </w:rPr>
        <w:t xml:space="preserve"> Bialik étaient des </w:t>
      </w:r>
      <w:r w:rsidR="00531EFE">
        <w:rPr>
          <w:rFonts w:ascii="Times New Roman" w:hAnsi="Times New Roman" w:cs="Times New Roman"/>
          <w:sz w:val="24"/>
          <w:szCs w:val="24"/>
          <w:lang w:val="fr-FR"/>
        </w:rPr>
        <w:t xml:space="preserve">descendants des </w:t>
      </w:r>
      <w:r w:rsidR="00A83209" w:rsidRPr="00A83209">
        <w:rPr>
          <w:rFonts w:ascii="Times New Roman" w:hAnsi="Times New Roman" w:cs="Times New Roman"/>
          <w:sz w:val="24"/>
          <w:szCs w:val="24"/>
          <w:lang w:val="fr-FR"/>
        </w:rPr>
        <w:t xml:space="preserve">Slaves d'Europe de l'Est </w:t>
      </w:r>
      <w:r w:rsidR="00531EFE">
        <w:rPr>
          <w:rFonts w:ascii="Times New Roman" w:hAnsi="Times New Roman" w:cs="Times New Roman"/>
          <w:sz w:val="24"/>
          <w:szCs w:val="24"/>
          <w:lang w:val="fr-FR"/>
        </w:rPr>
        <w:t xml:space="preserve">convertis au judaïsme. </w:t>
      </w:r>
      <w:r w:rsidR="003162AE">
        <w:rPr>
          <w:rFonts w:ascii="Times New Roman" w:hAnsi="Times New Roman" w:cs="Times New Roman"/>
          <w:sz w:val="24"/>
          <w:szCs w:val="24"/>
          <w:lang w:val="fr-FR"/>
        </w:rPr>
        <w:t>Il serait absurde également d’affirmer que l</w:t>
      </w:r>
      <w:r w:rsidR="00531EFE">
        <w:rPr>
          <w:rFonts w:ascii="Times New Roman" w:hAnsi="Times New Roman" w:cs="Times New Roman"/>
          <w:sz w:val="24"/>
          <w:szCs w:val="24"/>
          <w:lang w:val="fr-FR"/>
        </w:rPr>
        <w:t xml:space="preserve">es noms de famille de </w:t>
      </w:r>
      <w:r w:rsidR="00A83209" w:rsidRPr="00A83209">
        <w:rPr>
          <w:rFonts w:ascii="Times New Roman" w:hAnsi="Times New Roman" w:cs="Times New Roman"/>
          <w:sz w:val="24"/>
          <w:szCs w:val="24"/>
          <w:lang w:val="fr-FR"/>
        </w:rPr>
        <w:t xml:space="preserve">Moïse Montefiore ou </w:t>
      </w:r>
      <w:r w:rsidR="00531EFE">
        <w:rPr>
          <w:rFonts w:ascii="Times New Roman" w:hAnsi="Times New Roman" w:cs="Times New Roman"/>
          <w:sz w:val="24"/>
          <w:szCs w:val="24"/>
          <w:lang w:val="fr-FR"/>
        </w:rPr>
        <w:t>d’</w:t>
      </w:r>
      <w:r w:rsidR="003162AE">
        <w:rPr>
          <w:rFonts w:ascii="Times New Roman" w:hAnsi="Times New Roman" w:cs="Times New Roman"/>
          <w:sz w:val="24"/>
          <w:szCs w:val="24"/>
          <w:lang w:val="fr-FR"/>
        </w:rPr>
        <w:t xml:space="preserve">Amedeo Modigliani témoignent </w:t>
      </w:r>
      <w:r w:rsidR="00531EFE">
        <w:rPr>
          <w:rFonts w:ascii="Times New Roman" w:hAnsi="Times New Roman" w:cs="Times New Roman"/>
          <w:sz w:val="24"/>
          <w:szCs w:val="24"/>
          <w:lang w:val="fr-FR"/>
        </w:rPr>
        <w:t>de leur ascendance italienne non-juive</w:t>
      </w:r>
      <w:r w:rsidR="00A83209" w:rsidRPr="00A83209">
        <w:rPr>
          <w:rFonts w:ascii="Times New Roman" w:hAnsi="Times New Roman" w:cs="Times New Roman"/>
          <w:sz w:val="24"/>
          <w:szCs w:val="24"/>
          <w:lang w:val="fr-FR"/>
        </w:rPr>
        <w:t>.</w:t>
      </w:r>
      <w:r w:rsidR="00531EFE">
        <w:rPr>
          <w:rFonts w:ascii="Times New Roman" w:hAnsi="Times New Roman" w:cs="Times New Roman"/>
          <w:sz w:val="24"/>
          <w:szCs w:val="24"/>
          <w:lang w:val="fr-FR"/>
        </w:rPr>
        <w:t xml:space="preserve"> La langue sur laquelle </w:t>
      </w:r>
      <w:r w:rsidR="003162AE">
        <w:rPr>
          <w:rFonts w:ascii="Times New Roman" w:hAnsi="Times New Roman" w:cs="Times New Roman"/>
          <w:sz w:val="24"/>
          <w:szCs w:val="24"/>
          <w:lang w:val="fr-FR"/>
        </w:rPr>
        <w:t xml:space="preserve">un nom juif est basé indique juste que cet idiome était utilisé ou au moins connu par les juifs ou la majorité non-juive au moment de la création du nom. Il peut s’agir d’une langue vernaculaire, officielle ou celle de culture </w:t>
      </w:r>
      <w:r w:rsidR="004B3FA0">
        <w:rPr>
          <w:rFonts w:ascii="Times New Roman" w:hAnsi="Times New Roman" w:cs="Times New Roman"/>
          <w:sz w:val="24"/>
          <w:szCs w:val="24"/>
          <w:lang w:val="fr-FR"/>
        </w:rPr>
        <w:t>comme l’hébreu pour les juifs ou</w:t>
      </w:r>
      <w:r w:rsidR="003162AE">
        <w:rPr>
          <w:rFonts w:ascii="Times New Roman" w:hAnsi="Times New Roman" w:cs="Times New Roman"/>
          <w:sz w:val="24"/>
          <w:szCs w:val="24"/>
          <w:lang w:val="fr-FR"/>
        </w:rPr>
        <w:t xml:space="preserve"> le latin pour les catholiques.</w:t>
      </w:r>
    </w:p>
    <w:p w:rsidR="00936DA5" w:rsidRPr="000E4810" w:rsidRDefault="003162AE" w:rsidP="003162AE">
      <w:pPr>
        <w:jc w:val="both"/>
        <w:rPr>
          <w:rFonts w:ascii="Times New Roman" w:hAnsi="Times New Roman" w:cs="Times New Roman"/>
          <w:sz w:val="24"/>
          <w:szCs w:val="24"/>
          <w:lang w:val="fr-FR"/>
        </w:rPr>
      </w:pPr>
      <w:r>
        <w:rPr>
          <w:rFonts w:ascii="Times New Roman" w:hAnsi="Times New Roman" w:cs="Times New Roman"/>
          <w:sz w:val="24"/>
          <w:szCs w:val="24"/>
          <w:lang w:val="fr-FR"/>
        </w:rPr>
        <w:tab/>
        <w:t xml:space="preserve">En résumé, on peut affirmer que l’analyse des noms de famille des juifs maghrébins ne fournit strictement aucune corroboration pour la théorie des Judéo-Berbères, alors que les arguments onomastiques proposés par les partisans de cette théorie sont </w:t>
      </w:r>
      <w:r w:rsidR="00D10ADC">
        <w:rPr>
          <w:rFonts w:ascii="Times New Roman" w:hAnsi="Times New Roman" w:cs="Times New Roman"/>
          <w:sz w:val="24"/>
          <w:szCs w:val="24"/>
          <w:lang w:val="fr-FR"/>
        </w:rPr>
        <w:t>soit erronés, soit, pire, relèvent une imposture.</w:t>
      </w:r>
    </w:p>
    <w:p w:rsidR="00936DA5" w:rsidRPr="00936DA5" w:rsidRDefault="00936DA5" w:rsidP="003162AE">
      <w:pPr>
        <w:jc w:val="both"/>
        <w:rPr>
          <w:lang w:val="fr-FR"/>
        </w:rPr>
      </w:pPr>
    </w:p>
    <w:p w:rsidR="00B056ED" w:rsidRPr="001368F6" w:rsidRDefault="00736FB2" w:rsidP="003162AE">
      <w:pPr>
        <w:pStyle w:val="Heading1"/>
        <w:jc w:val="both"/>
        <w:rPr>
          <w:lang w:val="fr-FR"/>
        </w:rPr>
      </w:pPr>
      <w:r>
        <w:rPr>
          <w:lang w:val="fr-FR"/>
        </w:rPr>
        <w:lastRenderedPageBreak/>
        <w:t>Prénoms</w:t>
      </w:r>
    </w:p>
    <w:p w:rsidR="00B04D05" w:rsidRPr="00774450" w:rsidRDefault="003162AE" w:rsidP="00B04D05">
      <w:pPr>
        <w:ind w:firstLine="720"/>
        <w:jc w:val="both"/>
        <w:rPr>
          <w:rFonts w:ascii="Times New Roman" w:hAnsi="Times New Roman" w:cs="Times New Roman"/>
          <w:sz w:val="24"/>
          <w:szCs w:val="24"/>
          <w:lang w:val="fr-FR"/>
        </w:rPr>
      </w:pPr>
      <w:r w:rsidRPr="00774450">
        <w:rPr>
          <w:rFonts w:ascii="Times New Roman" w:hAnsi="Times New Roman" w:cs="Times New Roman"/>
          <w:sz w:val="24"/>
          <w:szCs w:val="24"/>
          <w:lang w:val="fr-FR"/>
        </w:rPr>
        <w:t xml:space="preserve">Pour divers groupes ethnoculturels traditionnels, </w:t>
      </w:r>
      <w:r w:rsidR="00D10ADC" w:rsidRPr="00774450">
        <w:rPr>
          <w:rFonts w:ascii="Times New Roman" w:hAnsi="Times New Roman" w:cs="Times New Roman"/>
          <w:sz w:val="24"/>
          <w:szCs w:val="24"/>
          <w:lang w:val="fr-FR"/>
        </w:rPr>
        <w:t xml:space="preserve">une partie de </w:t>
      </w:r>
      <w:r w:rsidRPr="00774450">
        <w:rPr>
          <w:rFonts w:ascii="Times New Roman" w:hAnsi="Times New Roman" w:cs="Times New Roman"/>
          <w:sz w:val="24"/>
          <w:szCs w:val="24"/>
          <w:lang w:val="fr-FR"/>
        </w:rPr>
        <w:t xml:space="preserve">leurs </w:t>
      </w:r>
      <w:r w:rsidR="00D10ADC" w:rsidRPr="00774450">
        <w:rPr>
          <w:rFonts w:ascii="Times New Roman" w:hAnsi="Times New Roman" w:cs="Times New Roman"/>
          <w:sz w:val="24"/>
          <w:szCs w:val="24"/>
          <w:lang w:val="fr-FR"/>
        </w:rPr>
        <w:t>pré</w:t>
      </w:r>
      <w:r w:rsidRPr="00774450">
        <w:rPr>
          <w:rFonts w:ascii="Times New Roman" w:hAnsi="Times New Roman" w:cs="Times New Roman"/>
          <w:sz w:val="24"/>
          <w:szCs w:val="24"/>
          <w:lang w:val="fr-FR"/>
        </w:rPr>
        <w:t xml:space="preserve">noms </w:t>
      </w:r>
      <w:r w:rsidR="00D10ADC" w:rsidRPr="00774450">
        <w:rPr>
          <w:rFonts w:ascii="Times New Roman" w:hAnsi="Times New Roman" w:cs="Times New Roman"/>
          <w:sz w:val="24"/>
          <w:szCs w:val="24"/>
          <w:lang w:val="fr-FR"/>
        </w:rPr>
        <w:t xml:space="preserve">est généralement </w:t>
      </w:r>
      <w:r w:rsidRPr="00774450">
        <w:rPr>
          <w:rFonts w:ascii="Times New Roman" w:hAnsi="Times New Roman" w:cs="Times New Roman"/>
          <w:sz w:val="24"/>
          <w:szCs w:val="24"/>
          <w:lang w:val="fr-FR"/>
        </w:rPr>
        <w:t>plus ancien</w:t>
      </w:r>
      <w:r w:rsidR="00D10ADC" w:rsidRPr="00774450">
        <w:rPr>
          <w:rFonts w:ascii="Times New Roman" w:hAnsi="Times New Roman" w:cs="Times New Roman"/>
          <w:sz w:val="24"/>
          <w:szCs w:val="24"/>
          <w:lang w:val="fr-FR"/>
        </w:rPr>
        <w:t>ne</w:t>
      </w:r>
      <w:r w:rsidRPr="00774450">
        <w:rPr>
          <w:rFonts w:ascii="Times New Roman" w:hAnsi="Times New Roman" w:cs="Times New Roman"/>
          <w:sz w:val="24"/>
          <w:szCs w:val="24"/>
          <w:lang w:val="fr-FR"/>
        </w:rPr>
        <w:t xml:space="preserve"> que le</w:t>
      </w:r>
      <w:r w:rsidR="00D10ADC" w:rsidRPr="00774450">
        <w:rPr>
          <w:rFonts w:ascii="Times New Roman" w:hAnsi="Times New Roman" w:cs="Times New Roman"/>
          <w:sz w:val="24"/>
          <w:szCs w:val="24"/>
          <w:lang w:val="fr-FR"/>
        </w:rPr>
        <w:t>ur</w:t>
      </w:r>
      <w:r w:rsidRPr="00774450">
        <w:rPr>
          <w:rFonts w:ascii="Times New Roman" w:hAnsi="Times New Roman" w:cs="Times New Roman"/>
          <w:sz w:val="24"/>
          <w:szCs w:val="24"/>
          <w:lang w:val="fr-FR"/>
        </w:rPr>
        <w:t>s noms de famille</w:t>
      </w:r>
      <w:r w:rsidR="00D10ADC" w:rsidRPr="00774450">
        <w:rPr>
          <w:rFonts w:ascii="Times New Roman" w:hAnsi="Times New Roman" w:cs="Times New Roman"/>
          <w:sz w:val="24"/>
          <w:szCs w:val="24"/>
          <w:lang w:val="fr-FR"/>
        </w:rPr>
        <w:t>. Ainsi, l’</w:t>
      </w:r>
      <w:r w:rsidRPr="00774450">
        <w:rPr>
          <w:rFonts w:ascii="Times New Roman" w:hAnsi="Times New Roman" w:cs="Times New Roman"/>
          <w:sz w:val="24"/>
          <w:szCs w:val="24"/>
          <w:lang w:val="fr-FR"/>
        </w:rPr>
        <w:t xml:space="preserve">analyse </w:t>
      </w:r>
      <w:r w:rsidR="00D10ADC" w:rsidRPr="00774450">
        <w:rPr>
          <w:rFonts w:ascii="Times New Roman" w:hAnsi="Times New Roman" w:cs="Times New Roman"/>
          <w:sz w:val="24"/>
          <w:szCs w:val="24"/>
          <w:lang w:val="fr-FR"/>
        </w:rPr>
        <w:t xml:space="preserve">des prénoms </w:t>
      </w:r>
      <w:r w:rsidRPr="00774450">
        <w:rPr>
          <w:rFonts w:ascii="Times New Roman" w:hAnsi="Times New Roman" w:cs="Times New Roman"/>
          <w:sz w:val="24"/>
          <w:szCs w:val="24"/>
          <w:lang w:val="fr-FR"/>
        </w:rPr>
        <w:t>fournit</w:t>
      </w:r>
      <w:r w:rsidR="00D10ADC" w:rsidRPr="00774450">
        <w:rPr>
          <w:rFonts w:ascii="Times New Roman" w:hAnsi="Times New Roman" w:cs="Times New Roman"/>
          <w:sz w:val="24"/>
          <w:szCs w:val="24"/>
          <w:lang w:val="fr-FR"/>
        </w:rPr>
        <w:t>-elle</w:t>
      </w:r>
      <w:r w:rsidRPr="00774450">
        <w:rPr>
          <w:rFonts w:ascii="Times New Roman" w:hAnsi="Times New Roman" w:cs="Times New Roman"/>
          <w:sz w:val="24"/>
          <w:szCs w:val="24"/>
          <w:lang w:val="fr-FR"/>
        </w:rPr>
        <w:t xml:space="preserve"> souvent beaucoup plus d'indices sur le passé</w:t>
      </w:r>
      <w:r w:rsidR="00D10ADC" w:rsidRPr="00774450">
        <w:rPr>
          <w:rFonts w:ascii="Times New Roman" w:hAnsi="Times New Roman" w:cs="Times New Roman"/>
          <w:sz w:val="24"/>
          <w:szCs w:val="24"/>
          <w:lang w:val="fr-FR"/>
        </w:rPr>
        <w:t xml:space="preserve"> que celle des noms</w:t>
      </w:r>
      <w:r w:rsidRPr="00774450">
        <w:rPr>
          <w:rFonts w:ascii="Times New Roman" w:hAnsi="Times New Roman" w:cs="Times New Roman"/>
          <w:sz w:val="24"/>
          <w:szCs w:val="24"/>
          <w:lang w:val="fr-FR"/>
        </w:rPr>
        <w:t xml:space="preserve">. </w:t>
      </w:r>
      <w:r w:rsidR="00B04D05" w:rsidRPr="00774450">
        <w:rPr>
          <w:rFonts w:ascii="Times New Roman" w:hAnsi="Times New Roman" w:cs="Times New Roman"/>
          <w:sz w:val="24"/>
          <w:szCs w:val="24"/>
          <w:lang w:val="fr-FR"/>
        </w:rPr>
        <w:t xml:space="preserve">Les prénoms traditionnels hérités des générations précédentes font partie du substrat linguistique qui a laissé des traces dans la langue vernaculaire. </w:t>
      </w:r>
      <w:r w:rsidRPr="00774450">
        <w:rPr>
          <w:rFonts w:ascii="Times New Roman" w:hAnsi="Times New Roman" w:cs="Times New Roman"/>
          <w:sz w:val="24"/>
          <w:szCs w:val="24"/>
          <w:lang w:val="fr-FR"/>
        </w:rPr>
        <w:t xml:space="preserve">Par exemple, c'est en partie grâce à l'analyse de l'histoire des prénoms yiddish traditionnels que nous pouvons affirmer que certains ancêtres des juifs ashkénazes d'Europe de l'Est vivaient au Moyen Âge dans des territoires où la majorité </w:t>
      </w:r>
      <w:r w:rsidR="00D10ADC" w:rsidRPr="00774450">
        <w:rPr>
          <w:rFonts w:ascii="Times New Roman" w:hAnsi="Times New Roman" w:cs="Times New Roman"/>
          <w:sz w:val="24"/>
          <w:szCs w:val="24"/>
          <w:lang w:val="fr-FR"/>
        </w:rPr>
        <w:t>non-juive</w:t>
      </w:r>
      <w:r w:rsidRPr="00774450">
        <w:rPr>
          <w:rFonts w:ascii="Times New Roman" w:hAnsi="Times New Roman" w:cs="Times New Roman"/>
          <w:sz w:val="24"/>
          <w:szCs w:val="24"/>
          <w:lang w:val="fr-FR"/>
        </w:rPr>
        <w:t xml:space="preserve"> et les juifs locaux </w:t>
      </w:r>
      <w:r w:rsidR="00B04D05" w:rsidRPr="00774450">
        <w:rPr>
          <w:rFonts w:ascii="Times New Roman" w:hAnsi="Times New Roman" w:cs="Times New Roman"/>
          <w:sz w:val="24"/>
          <w:szCs w:val="24"/>
          <w:lang w:val="fr-FR"/>
        </w:rPr>
        <w:t>étaient des locuteurs du vieu</w:t>
      </w:r>
      <w:r w:rsidRPr="00774450">
        <w:rPr>
          <w:rFonts w:ascii="Times New Roman" w:hAnsi="Times New Roman" w:cs="Times New Roman"/>
          <w:sz w:val="24"/>
          <w:szCs w:val="24"/>
          <w:lang w:val="fr-FR"/>
        </w:rPr>
        <w:t xml:space="preserve">x français, </w:t>
      </w:r>
      <w:r w:rsidR="00B04D05" w:rsidRPr="00774450">
        <w:rPr>
          <w:rFonts w:ascii="Times New Roman" w:hAnsi="Times New Roman" w:cs="Times New Roman"/>
          <w:sz w:val="24"/>
          <w:szCs w:val="24"/>
          <w:lang w:val="fr-FR"/>
        </w:rPr>
        <w:t xml:space="preserve">alors que d’autres ancêtres parlaient </w:t>
      </w:r>
      <w:r w:rsidR="00D10ADC" w:rsidRPr="00774450">
        <w:rPr>
          <w:rFonts w:ascii="Times New Roman" w:hAnsi="Times New Roman" w:cs="Times New Roman"/>
          <w:sz w:val="24"/>
          <w:szCs w:val="24"/>
          <w:lang w:val="fr-FR"/>
        </w:rPr>
        <w:t>le vieux tchèque</w:t>
      </w:r>
      <w:r w:rsidRPr="00774450">
        <w:rPr>
          <w:rFonts w:ascii="Times New Roman" w:hAnsi="Times New Roman" w:cs="Times New Roman"/>
          <w:sz w:val="24"/>
          <w:szCs w:val="24"/>
          <w:lang w:val="fr-FR"/>
        </w:rPr>
        <w:t>.</w:t>
      </w:r>
      <w:r w:rsidR="00B04D05" w:rsidRPr="00774450">
        <w:rPr>
          <w:rFonts w:ascii="Times New Roman" w:hAnsi="Times New Roman" w:cs="Times New Roman"/>
          <w:sz w:val="24"/>
          <w:szCs w:val="24"/>
          <w:lang w:val="fr-FR"/>
        </w:rPr>
        <w:t xml:space="preserve"> Si la composante berbère était importante dans la génèse de la population juive du Maghreb, on pourrait s’attendre à découvrir dans l</w:t>
      </w:r>
      <w:r w:rsidRPr="00774450">
        <w:rPr>
          <w:rFonts w:ascii="Times New Roman" w:hAnsi="Times New Roman" w:cs="Times New Roman"/>
          <w:sz w:val="24"/>
          <w:szCs w:val="24"/>
          <w:lang w:val="fr-FR"/>
        </w:rPr>
        <w:t>e corpus</w:t>
      </w:r>
      <w:r w:rsidR="00B04D05" w:rsidRPr="00774450">
        <w:rPr>
          <w:rFonts w:ascii="Times New Roman" w:hAnsi="Times New Roman" w:cs="Times New Roman"/>
          <w:sz w:val="24"/>
          <w:szCs w:val="24"/>
          <w:lang w:val="fr-FR"/>
        </w:rPr>
        <w:t xml:space="preserve"> des prénoms traditionnels des j</w:t>
      </w:r>
      <w:r w:rsidRPr="00774450">
        <w:rPr>
          <w:rFonts w:ascii="Times New Roman" w:hAnsi="Times New Roman" w:cs="Times New Roman"/>
          <w:sz w:val="24"/>
          <w:szCs w:val="24"/>
          <w:lang w:val="fr-FR"/>
        </w:rPr>
        <w:t xml:space="preserve">uifs </w:t>
      </w:r>
      <w:r w:rsidR="00B04D05" w:rsidRPr="00774450">
        <w:rPr>
          <w:rFonts w:ascii="Times New Roman" w:hAnsi="Times New Roman" w:cs="Times New Roman"/>
          <w:sz w:val="24"/>
          <w:szCs w:val="24"/>
          <w:lang w:val="fr-FR"/>
        </w:rPr>
        <w:t>maghré</w:t>
      </w:r>
      <w:r w:rsidRPr="00774450">
        <w:rPr>
          <w:rFonts w:ascii="Times New Roman" w:hAnsi="Times New Roman" w:cs="Times New Roman"/>
          <w:sz w:val="24"/>
          <w:szCs w:val="24"/>
          <w:lang w:val="fr-FR"/>
        </w:rPr>
        <w:t>b</w:t>
      </w:r>
      <w:r w:rsidR="00B04D05" w:rsidRPr="00774450">
        <w:rPr>
          <w:rFonts w:ascii="Times New Roman" w:hAnsi="Times New Roman" w:cs="Times New Roman"/>
          <w:sz w:val="24"/>
          <w:szCs w:val="24"/>
          <w:lang w:val="fr-FR"/>
        </w:rPr>
        <w:t>ins</w:t>
      </w:r>
      <w:r w:rsidRPr="00774450">
        <w:rPr>
          <w:rFonts w:ascii="Times New Roman" w:hAnsi="Times New Roman" w:cs="Times New Roman"/>
          <w:sz w:val="24"/>
          <w:szCs w:val="24"/>
          <w:lang w:val="fr-FR"/>
        </w:rPr>
        <w:t xml:space="preserve"> </w:t>
      </w:r>
      <w:r w:rsidR="00B04D05" w:rsidRPr="00774450">
        <w:rPr>
          <w:rFonts w:ascii="Times New Roman" w:hAnsi="Times New Roman" w:cs="Times New Roman"/>
          <w:sz w:val="24"/>
          <w:szCs w:val="24"/>
          <w:lang w:val="fr-FR"/>
        </w:rPr>
        <w:t xml:space="preserve">des exemples de prénoms basés sur les langues berbères. Or, ce corpus est composé uniquement des strates suivantes : </w:t>
      </w:r>
    </w:p>
    <w:p w:rsidR="00B04D05" w:rsidRPr="00774450" w:rsidRDefault="00F01B80" w:rsidP="00B04D05">
      <w:pPr>
        <w:pStyle w:val="ListParagraph"/>
        <w:numPr>
          <w:ilvl w:val="0"/>
          <w:numId w:val="13"/>
        </w:numPr>
        <w:jc w:val="both"/>
        <w:rPr>
          <w:rFonts w:ascii="Times New Roman" w:hAnsi="Times New Roman" w:cs="Times New Roman"/>
          <w:sz w:val="24"/>
          <w:szCs w:val="24"/>
          <w:lang w:val="fr-FR"/>
        </w:rPr>
      </w:pPr>
      <w:r>
        <w:rPr>
          <w:rFonts w:ascii="Times New Roman" w:hAnsi="Times New Roman" w:cs="Times New Roman"/>
          <w:sz w:val="24"/>
          <w:szCs w:val="24"/>
          <w:lang w:val="fr-FR"/>
        </w:rPr>
        <w:t>Prénoms h</w:t>
      </w:r>
      <w:r w:rsidR="00B04D05" w:rsidRPr="00774450">
        <w:rPr>
          <w:rFonts w:ascii="Times New Roman" w:hAnsi="Times New Roman" w:cs="Times New Roman"/>
          <w:sz w:val="24"/>
          <w:szCs w:val="24"/>
          <w:lang w:val="fr-FR"/>
        </w:rPr>
        <w:t xml:space="preserve">ébraïques tirés de la Bible, souvent </w:t>
      </w:r>
      <w:r>
        <w:rPr>
          <w:rFonts w:ascii="Times New Roman" w:hAnsi="Times New Roman" w:cs="Times New Roman"/>
          <w:sz w:val="24"/>
          <w:szCs w:val="24"/>
          <w:lang w:val="fr-FR"/>
        </w:rPr>
        <w:t xml:space="preserve">dans les formes </w:t>
      </w:r>
      <w:r w:rsidR="00B04D05" w:rsidRPr="00774450">
        <w:rPr>
          <w:rFonts w:ascii="Times New Roman" w:hAnsi="Times New Roman" w:cs="Times New Roman"/>
          <w:sz w:val="24"/>
          <w:szCs w:val="24"/>
          <w:lang w:val="fr-FR"/>
        </w:rPr>
        <w:t>arabisé</w:t>
      </w:r>
      <w:r>
        <w:rPr>
          <w:rFonts w:ascii="Times New Roman" w:hAnsi="Times New Roman" w:cs="Times New Roman"/>
          <w:sz w:val="24"/>
          <w:szCs w:val="24"/>
          <w:lang w:val="fr-FR"/>
        </w:rPr>
        <w:t>e</w:t>
      </w:r>
      <w:r w:rsidR="00B04D05" w:rsidRPr="00774450">
        <w:rPr>
          <w:rFonts w:ascii="Times New Roman" w:hAnsi="Times New Roman" w:cs="Times New Roman"/>
          <w:sz w:val="24"/>
          <w:szCs w:val="24"/>
          <w:lang w:val="fr-FR"/>
        </w:rPr>
        <w:t xml:space="preserve">s : </w:t>
      </w:r>
      <w:proofErr w:type="spellStart"/>
      <w:r w:rsidR="00B04D05" w:rsidRPr="00774450">
        <w:rPr>
          <w:rFonts w:ascii="Times New Roman" w:hAnsi="Times New Roman" w:cs="Times New Roman"/>
          <w:sz w:val="24"/>
          <w:szCs w:val="24"/>
          <w:lang w:val="fr-FR"/>
        </w:rPr>
        <w:t>Eliaou</w:t>
      </w:r>
      <w:proofErr w:type="spellEnd"/>
      <w:r w:rsidR="00B04D05" w:rsidRPr="00774450">
        <w:rPr>
          <w:rFonts w:ascii="Times New Roman" w:hAnsi="Times New Roman" w:cs="Times New Roman"/>
          <w:sz w:val="24"/>
          <w:szCs w:val="24"/>
          <w:lang w:val="fr-FR"/>
        </w:rPr>
        <w:t xml:space="preserve"> (Elie), </w:t>
      </w:r>
      <w:proofErr w:type="spellStart"/>
      <w:r w:rsidR="00B04D05" w:rsidRPr="00774450">
        <w:rPr>
          <w:rFonts w:ascii="Times New Roman" w:hAnsi="Times New Roman" w:cs="Times New Roman"/>
          <w:sz w:val="24"/>
          <w:szCs w:val="24"/>
          <w:lang w:val="fr-FR"/>
        </w:rPr>
        <w:t>Mouchi</w:t>
      </w:r>
      <w:proofErr w:type="spellEnd"/>
      <w:r w:rsidR="00B04D05" w:rsidRPr="00774450">
        <w:rPr>
          <w:rFonts w:ascii="Times New Roman" w:hAnsi="Times New Roman" w:cs="Times New Roman"/>
          <w:sz w:val="24"/>
          <w:szCs w:val="24"/>
          <w:lang w:val="fr-FR"/>
        </w:rPr>
        <w:t xml:space="preserve"> (Moïse), </w:t>
      </w:r>
      <w:proofErr w:type="spellStart"/>
      <w:r w:rsidR="00B04D05" w:rsidRPr="00774450">
        <w:rPr>
          <w:rFonts w:ascii="Times New Roman" w:hAnsi="Times New Roman" w:cs="Times New Roman"/>
          <w:sz w:val="24"/>
          <w:szCs w:val="24"/>
          <w:lang w:val="fr-FR"/>
        </w:rPr>
        <w:t>Natan</w:t>
      </w:r>
      <w:proofErr w:type="spellEnd"/>
      <w:r w:rsidR="00B04D05" w:rsidRPr="00774450">
        <w:rPr>
          <w:rFonts w:ascii="Times New Roman" w:hAnsi="Times New Roman" w:cs="Times New Roman"/>
          <w:sz w:val="24"/>
          <w:szCs w:val="24"/>
          <w:lang w:val="fr-FR"/>
        </w:rPr>
        <w:t xml:space="preserve"> ; Sara, </w:t>
      </w:r>
      <w:proofErr w:type="spellStart"/>
      <w:r w:rsidR="00B04D05" w:rsidRPr="00774450">
        <w:rPr>
          <w:rFonts w:ascii="Times New Roman" w:hAnsi="Times New Roman" w:cs="Times New Roman"/>
          <w:sz w:val="24"/>
          <w:szCs w:val="24"/>
          <w:lang w:val="fr-FR"/>
        </w:rPr>
        <w:t>Ribka</w:t>
      </w:r>
      <w:proofErr w:type="spellEnd"/>
      <w:r w:rsidR="00B04D05" w:rsidRPr="00774450">
        <w:rPr>
          <w:rFonts w:ascii="Times New Roman" w:hAnsi="Times New Roman" w:cs="Times New Roman"/>
          <w:sz w:val="24"/>
          <w:szCs w:val="24"/>
          <w:lang w:val="fr-FR"/>
        </w:rPr>
        <w:t xml:space="preserve"> (Rébecca), </w:t>
      </w:r>
      <w:proofErr w:type="spellStart"/>
      <w:r w:rsidR="00B04D05" w:rsidRPr="00774450">
        <w:rPr>
          <w:rFonts w:ascii="Times New Roman" w:hAnsi="Times New Roman" w:cs="Times New Roman"/>
          <w:sz w:val="24"/>
          <w:szCs w:val="24"/>
          <w:lang w:val="fr-FR"/>
        </w:rPr>
        <w:t>Istir</w:t>
      </w:r>
      <w:proofErr w:type="spellEnd"/>
      <w:r w:rsidR="00B04D05" w:rsidRPr="00774450">
        <w:rPr>
          <w:rFonts w:ascii="Times New Roman" w:hAnsi="Times New Roman" w:cs="Times New Roman"/>
          <w:sz w:val="24"/>
          <w:szCs w:val="24"/>
          <w:lang w:val="fr-FR"/>
        </w:rPr>
        <w:t xml:space="preserve"> (Esther)</w:t>
      </w:r>
      <w:r>
        <w:rPr>
          <w:rFonts w:ascii="Times New Roman" w:hAnsi="Times New Roman" w:cs="Times New Roman"/>
          <w:sz w:val="24"/>
          <w:szCs w:val="24"/>
          <w:lang w:val="fr-FR"/>
        </w:rPr>
        <w:t>.</w:t>
      </w:r>
    </w:p>
    <w:p w:rsidR="00B04D05" w:rsidRPr="00774450" w:rsidRDefault="00F01B80" w:rsidP="00B04D05">
      <w:pPr>
        <w:pStyle w:val="ListParagraph"/>
        <w:numPr>
          <w:ilvl w:val="0"/>
          <w:numId w:val="13"/>
        </w:numPr>
        <w:jc w:val="both"/>
        <w:rPr>
          <w:rFonts w:ascii="Times New Roman" w:hAnsi="Times New Roman" w:cs="Times New Roman"/>
          <w:sz w:val="24"/>
          <w:szCs w:val="24"/>
          <w:lang w:val="fr-FR"/>
        </w:rPr>
      </w:pPr>
      <w:r>
        <w:rPr>
          <w:rFonts w:ascii="Times New Roman" w:hAnsi="Times New Roman" w:cs="Times New Roman"/>
          <w:sz w:val="24"/>
          <w:szCs w:val="24"/>
          <w:lang w:val="fr-FR"/>
        </w:rPr>
        <w:t>Prénoms a</w:t>
      </w:r>
      <w:r w:rsidR="00B04D05" w:rsidRPr="00774450">
        <w:rPr>
          <w:rFonts w:ascii="Times New Roman" w:hAnsi="Times New Roman" w:cs="Times New Roman"/>
          <w:sz w:val="24"/>
          <w:szCs w:val="24"/>
          <w:lang w:val="fr-FR"/>
        </w:rPr>
        <w:t xml:space="preserve">raméens ou hébraïques issus du Talmud : Abba, </w:t>
      </w:r>
      <w:proofErr w:type="spellStart"/>
      <w:r w:rsidR="00B04D05" w:rsidRPr="00774450">
        <w:rPr>
          <w:rFonts w:ascii="Times New Roman" w:hAnsi="Times New Roman" w:cs="Times New Roman"/>
          <w:sz w:val="24"/>
          <w:szCs w:val="24"/>
          <w:lang w:val="fr-FR"/>
        </w:rPr>
        <w:t>Akiba</w:t>
      </w:r>
      <w:proofErr w:type="spellEnd"/>
      <w:r w:rsidR="00B04D05" w:rsidRPr="00774450">
        <w:rPr>
          <w:rFonts w:ascii="Times New Roman" w:hAnsi="Times New Roman" w:cs="Times New Roman"/>
          <w:sz w:val="24"/>
          <w:szCs w:val="24"/>
          <w:lang w:val="fr-FR"/>
        </w:rPr>
        <w:t xml:space="preserve">, </w:t>
      </w:r>
      <w:proofErr w:type="spellStart"/>
      <w:r w:rsidR="00B04D05" w:rsidRPr="00774450">
        <w:rPr>
          <w:rFonts w:ascii="Times New Roman" w:hAnsi="Times New Roman" w:cs="Times New Roman"/>
          <w:sz w:val="24"/>
          <w:szCs w:val="24"/>
          <w:lang w:val="fr-FR"/>
        </w:rPr>
        <w:t>Nissim</w:t>
      </w:r>
      <w:proofErr w:type="spellEnd"/>
      <w:r>
        <w:rPr>
          <w:rFonts w:ascii="Times New Roman" w:hAnsi="Times New Roman" w:cs="Times New Roman"/>
          <w:sz w:val="24"/>
          <w:szCs w:val="24"/>
          <w:lang w:val="fr-FR"/>
        </w:rPr>
        <w:t>.</w:t>
      </w:r>
    </w:p>
    <w:p w:rsidR="00B04D05" w:rsidRPr="00774450" w:rsidRDefault="00F01B80" w:rsidP="00B04D05">
      <w:pPr>
        <w:pStyle w:val="ListParagraph"/>
        <w:numPr>
          <w:ilvl w:val="0"/>
          <w:numId w:val="13"/>
        </w:numPr>
        <w:jc w:val="both"/>
        <w:rPr>
          <w:rFonts w:ascii="Times New Roman" w:hAnsi="Times New Roman" w:cs="Times New Roman"/>
          <w:sz w:val="24"/>
          <w:szCs w:val="24"/>
          <w:lang w:val="fr-FR"/>
        </w:rPr>
      </w:pPr>
      <w:r>
        <w:rPr>
          <w:rFonts w:ascii="Times New Roman" w:hAnsi="Times New Roman" w:cs="Times New Roman"/>
          <w:sz w:val="24"/>
          <w:szCs w:val="24"/>
          <w:lang w:val="fr-FR"/>
        </w:rPr>
        <w:t>Prénoms h</w:t>
      </w:r>
      <w:r w:rsidR="00B04D05" w:rsidRPr="00774450">
        <w:rPr>
          <w:rFonts w:ascii="Times New Roman" w:hAnsi="Times New Roman" w:cs="Times New Roman"/>
          <w:sz w:val="24"/>
          <w:szCs w:val="24"/>
          <w:lang w:val="fr-FR"/>
        </w:rPr>
        <w:t xml:space="preserve">ébraïques apparus au Moyen Age : </w:t>
      </w:r>
      <w:proofErr w:type="spellStart"/>
      <w:r w:rsidR="00B04D05" w:rsidRPr="00774450">
        <w:rPr>
          <w:rFonts w:ascii="Times New Roman" w:hAnsi="Times New Roman" w:cs="Times New Roman"/>
          <w:sz w:val="24"/>
          <w:szCs w:val="24"/>
          <w:lang w:val="fr-FR"/>
        </w:rPr>
        <w:t>Raḥamim</w:t>
      </w:r>
      <w:proofErr w:type="spellEnd"/>
      <w:r w:rsidR="00B04D05" w:rsidRPr="00774450">
        <w:rPr>
          <w:rFonts w:ascii="Times New Roman" w:hAnsi="Times New Roman" w:cs="Times New Roman"/>
          <w:sz w:val="24"/>
          <w:szCs w:val="24"/>
          <w:lang w:val="fr-FR"/>
        </w:rPr>
        <w:t xml:space="preserve">, </w:t>
      </w:r>
      <w:proofErr w:type="spellStart"/>
      <w:r w:rsidR="00B04D05" w:rsidRPr="00774450">
        <w:rPr>
          <w:rFonts w:ascii="Times New Roman" w:hAnsi="Times New Roman" w:cs="Times New Roman"/>
          <w:sz w:val="24"/>
          <w:szCs w:val="24"/>
          <w:lang w:val="fr-FR"/>
        </w:rPr>
        <w:t>Sasson</w:t>
      </w:r>
      <w:proofErr w:type="spellEnd"/>
      <w:r w:rsidR="00B04D05" w:rsidRPr="00774450">
        <w:rPr>
          <w:rFonts w:ascii="Times New Roman" w:hAnsi="Times New Roman" w:cs="Times New Roman"/>
          <w:sz w:val="24"/>
          <w:szCs w:val="24"/>
          <w:lang w:val="fr-FR"/>
        </w:rPr>
        <w:t xml:space="preserve"> ; </w:t>
      </w:r>
      <w:proofErr w:type="spellStart"/>
      <w:r w:rsidR="00B04D05" w:rsidRPr="00774450">
        <w:rPr>
          <w:rFonts w:ascii="Times New Roman" w:hAnsi="Times New Roman" w:cs="Times New Roman"/>
          <w:sz w:val="24"/>
          <w:szCs w:val="24"/>
          <w:lang w:val="fr-FR"/>
        </w:rPr>
        <w:t>Mezaltob</w:t>
      </w:r>
      <w:proofErr w:type="spellEnd"/>
      <w:r>
        <w:rPr>
          <w:rFonts w:ascii="Times New Roman" w:hAnsi="Times New Roman" w:cs="Times New Roman"/>
          <w:sz w:val="24"/>
          <w:szCs w:val="24"/>
          <w:lang w:val="fr-FR"/>
        </w:rPr>
        <w:t>.</w:t>
      </w:r>
    </w:p>
    <w:p w:rsidR="00B04D05" w:rsidRPr="00774450" w:rsidRDefault="00F01B80" w:rsidP="00B04D05">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lang w:val="fr-FR"/>
        </w:rPr>
        <w:t>Prénoms g</w:t>
      </w:r>
      <w:r w:rsidR="00B04D05" w:rsidRPr="00774450">
        <w:rPr>
          <w:rFonts w:ascii="Times New Roman" w:hAnsi="Times New Roman" w:cs="Times New Roman"/>
          <w:sz w:val="24"/>
          <w:szCs w:val="24"/>
          <w:lang w:val="fr-FR"/>
        </w:rPr>
        <w:t xml:space="preserve">recs : </w:t>
      </w:r>
      <w:proofErr w:type="spellStart"/>
      <w:r w:rsidR="00B04D05" w:rsidRPr="00774450">
        <w:rPr>
          <w:rFonts w:ascii="Times New Roman" w:hAnsi="Times New Roman" w:cs="Times New Roman"/>
          <w:sz w:val="24"/>
          <w:szCs w:val="24"/>
        </w:rPr>
        <w:t>Kalonimos</w:t>
      </w:r>
      <w:proofErr w:type="spellEnd"/>
      <w:r w:rsidR="00B04D05" w:rsidRPr="00774450">
        <w:rPr>
          <w:rFonts w:ascii="Times New Roman" w:hAnsi="Times New Roman" w:cs="Times New Roman"/>
          <w:sz w:val="24"/>
          <w:szCs w:val="24"/>
        </w:rPr>
        <w:t xml:space="preserve">, </w:t>
      </w:r>
      <w:proofErr w:type="spellStart"/>
      <w:r w:rsidR="00B04D05" w:rsidRPr="00774450">
        <w:rPr>
          <w:rFonts w:ascii="Times New Roman" w:hAnsi="Times New Roman" w:cs="Times New Roman"/>
          <w:sz w:val="24"/>
          <w:szCs w:val="24"/>
        </w:rPr>
        <w:t>Todros</w:t>
      </w:r>
      <w:proofErr w:type="spellEnd"/>
      <w:r>
        <w:rPr>
          <w:rFonts w:ascii="Times New Roman" w:hAnsi="Times New Roman" w:cs="Times New Roman"/>
          <w:sz w:val="24"/>
          <w:szCs w:val="24"/>
        </w:rPr>
        <w:t>.</w:t>
      </w:r>
    </w:p>
    <w:p w:rsidR="00897EB3" w:rsidRPr="00774450" w:rsidRDefault="00F01B80" w:rsidP="00897EB3">
      <w:pPr>
        <w:pStyle w:val="ListParagraph"/>
        <w:numPr>
          <w:ilvl w:val="0"/>
          <w:numId w:val="13"/>
        </w:numPr>
        <w:jc w:val="both"/>
        <w:rPr>
          <w:rFonts w:ascii="Times New Roman" w:hAnsi="Times New Roman" w:cs="Times New Roman"/>
          <w:sz w:val="24"/>
          <w:szCs w:val="24"/>
          <w:lang w:val="fr-FR"/>
        </w:rPr>
      </w:pPr>
      <w:r>
        <w:rPr>
          <w:rFonts w:ascii="Times New Roman" w:hAnsi="Times New Roman" w:cs="Times New Roman"/>
          <w:sz w:val="24"/>
          <w:szCs w:val="24"/>
          <w:lang w:val="fr-FR"/>
        </w:rPr>
        <w:t>Prénom r</w:t>
      </w:r>
      <w:r w:rsidR="00B04D05" w:rsidRPr="00774450">
        <w:rPr>
          <w:rFonts w:ascii="Times New Roman" w:hAnsi="Times New Roman" w:cs="Times New Roman"/>
          <w:sz w:val="24"/>
          <w:szCs w:val="24"/>
          <w:lang w:val="fr-FR"/>
        </w:rPr>
        <w:t xml:space="preserve">omans </w:t>
      </w:r>
      <w:r w:rsidR="004D5B64" w:rsidRPr="00774450">
        <w:rPr>
          <w:rFonts w:ascii="Times New Roman" w:hAnsi="Times New Roman" w:cs="Times New Roman"/>
          <w:sz w:val="24"/>
          <w:szCs w:val="24"/>
          <w:lang w:val="fr-FR"/>
        </w:rPr>
        <w:t xml:space="preserve">(principalement espagnols et catalans) </w:t>
      </w:r>
      <w:r>
        <w:rPr>
          <w:rFonts w:ascii="Times New Roman" w:hAnsi="Times New Roman" w:cs="Times New Roman"/>
          <w:sz w:val="24"/>
          <w:szCs w:val="24"/>
          <w:lang w:val="fr-FR"/>
        </w:rPr>
        <w:t>: S(e)</w:t>
      </w:r>
      <w:proofErr w:type="spellStart"/>
      <w:r>
        <w:rPr>
          <w:rFonts w:ascii="Times New Roman" w:hAnsi="Times New Roman" w:cs="Times New Roman"/>
          <w:sz w:val="24"/>
          <w:szCs w:val="24"/>
          <w:lang w:val="fr-FR"/>
        </w:rPr>
        <w:t>truk</w:t>
      </w:r>
      <w:proofErr w:type="spellEnd"/>
      <w:r>
        <w:rPr>
          <w:rFonts w:ascii="Times New Roman" w:hAnsi="Times New Roman" w:cs="Times New Roman"/>
          <w:sz w:val="24"/>
          <w:szCs w:val="24"/>
          <w:lang w:val="fr-FR"/>
        </w:rPr>
        <w:t xml:space="preserve"> </w:t>
      </w:r>
      <w:r w:rsidR="00B04D05" w:rsidRPr="00774450">
        <w:rPr>
          <w:rFonts w:ascii="Times New Roman" w:hAnsi="Times New Roman" w:cs="Times New Roman"/>
          <w:sz w:val="24"/>
          <w:szCs w:val="24"/>
          <w:lang w:val="fr-FR"/>
        </w:rPr>
        <w:t xml:space="preserve">(Astruc), Vidal ; Blanca, Luna, </w:t>
      </w:r>
      <w:proofErr w:type="spellStart"/>
      <w:r w:rsidR="00B04D05" w:rsidRPr="00774450">
        <w:rPr>
          <w:rFonts w:ascii="Times New Roman" w:hAnsi="Times New Roman" w:cs="Times New Roman"/>
          <w:sz w:val="24"/>
          <w:szCs w:val="24"/>
          <w:lang w:val="fr-FR"/>
        </w:rPr>
        <w:t>Plata</w:t>
      </w:r>
      <w:proofErr w:type="spellEnd"/>
      <w:r w:rsidR="00B04D05" w:rsidRPr="00774450">
        <w:rPr>
          <w:rFonts w:ascii="Times New Roman" w:hAnsi="Times New Roman" w:cs="Times New Roman"/>
          <w:sz w:val="24"/>
          <w:szCs w:val="24"/>
          <w:lang w:val="fr-FR"/>
        </w:rPr>
        <w:t>, Rica</w:t>
      </w:r>
      <w:r>
        <w:rPr>
          <w:rFonts w:ascii="Times New Roman" w:hAnsi="Times New Roman" w:cs="Times New Roman"/>
          <w:sz w:val="24"/>
          <w:szCs w:val="24"/>
          <w:lang w:val="fr-FR"/>
        </w:rPr>
        <w:t>.</w:t>
      </w:r>
    </w:p>
    <w:p w:rsidR="00897EB3" w:rsidRPr="00774450" w:rsidRDefault="00F01B80" w:rsidP="00897EB3">
      <w:pPr>
        <w:pStyle w:val="ListParagraph"/>
        <w:numPr>
          <w:ilvl w:val="0"/>
          <w:numId w:val="13"/>
        </w:numPr>
        <w:jc w:val="both"/>
        <w:rPr>
          <w:rFonts w:ascii="Times New Roman" w:hAnsi="Times New Roman" w:cs="Times New Roman"/>
          <w:sz w:val="24"/>
          <w:szCs w:val="24"/>
          <w:lang w:val="fr-FR"/>
        </w:rPr>
      </w:pPr>
      <w:r>
        <w:rPr>
          <w:rFonts w:ascii="Times New Roman" w:hAnsi="Times New Roman" w:cs="Times New Roman"/>
          <w:sz w:val="24"/>
          <w:szCs w:val="24"/>
          <w:lang w:val="fr-FR"/>
        </w:rPr>
        <w:t>Prénoms a</w:t>
      </w:r>
      <w:r w:rsidR="00897EB3" w:rsidRPr="00774450">
        <w:rPr>
          <w:rFonts w:ascii="Times New Roman" w:hAnsi="Times New Roman" w:cs="Times New Roman"/>
          <w:sz w:val="24"/>
          <w:szCs w:val="24"/>
          <w:lang w:val="fr-FR"/>
        </w:rPr>
        <w:t xml:space="preserve">rabes : </w:t>
      </w:r>
      <w:proofErr w:type="spellStart"/>
      <w:r w:rsidR="00B04D05" w:rsidRPr="00774450">
        <w:rPr>
          <w:rFonts w:ascii="Times New Roman" w:hAnsi="Times New Roman" w:cs="Times New Roman"/>
          <w:sz w:val="24"/>
          <w:szCs w:val="24"/>
          <w:lang w:val="fr-FR"/>
        </w:rPr>
        <w:t>Makhlouf</w:t>
      </w:r>
      <w:proofErr w:type="spellEnd"/>
      <w:r w:rsidR="00B04D05" w:rsidRPr="00774450">
        <w:rPr>
          <w:rFonts w:ascii="Times New Roman" w:hAnsi="Times New Roman" w:cs="Times New Roman"/>
          <w:sz w:val="24"/>
          <w:szCs w:val="24"/>
          <w:lang w:val="fr-FR"/>
        </w:rPr>
        <w:t xml:space="preserve">, </w:t>
      </w:r>
      <w:proofErr w:type="spellStart"/>
      <w:r w:rsidR="00B04D05" w:rsidRPr="00774450">
        <w:rPr>
          <w:rFonts w:ascii="Times New Roman" w:hAnsi="Times New Roman" w:cs="Times New Roman"/>
          <w:sz w:val="24"/>
          <w:szCs w:val="24"/>
          <w:lang w:val="fr-FR"/>
        </w:rPr>
        <w:t>Maimoun</w:t>
      </w:r>
      <w:proofErr w:type="spellEnd"/>
      <w:r w:rsidR="00B04D05" w:rsidRPr="00774450">
        <w:rPr>
          <w:rFonts w:ascii="Times New Roman" w:hAnsi="Times New Roman" w:cs="Times New Roman"/>
          <w:sz w:val="24"/>
          <w:szCs w:val="24"/>
          <w:lang w:val="fr-FR"/>
        </w:rPr>
        <w:t xml:space="preserve">, Messaoud, </w:t>
      </w:r>
      <w:r w:rsidR="00897EB3" w:rsidRPr="00774450">
        <w:rPr>
          <w:rFonts w:ascii="Times New Roman" w:hAnsi="Times New Roman" w:cs="Times New Roman"/>
          <w:sz w:val="24"/>
          <w:szCs w:val="24"/>
          <w:lang w:val="fr-FR"/>
        </w:rPr>
        <w:t xml:space="preserve">Moussa ; </w:t>
      </w:r>
      <w:r w:rsidR="00B04D05" w:rsidRPr="00774450">
        <w:rPr>
          <w:rFonts w:ascii="Times New Roman" w:hAnsi="Times New Roman" w:cs="Times New Roman"/>
          <w:sz w:val="24"/>
          <w:szCs w:val="24"/>
          <w:lang w:val="fr-FR"/>
        </w:rPr>
        <w:t xml:space="preserve">Aziza, </w:t>
      </w:r>
      <w:proofErr w:type="spellStart"/>
      <w:r w:rsidR="00B04D05" w:rsidRPr="00774450">
        <w:rPr>
          <w:rFonts w:ascii="Times New Roman" w:hAnsi="Times New Roman" w:cs="Times New Roman"/>
          <w:sz w:val="24"/>
          <w:szCs w:val="24"/>
          <w:lang w:val="fr-FR"/>
        </w:rPr>
        <w:t>Johar</w:t>
      </w:r>
      <w:proofErr w:type="spellEnd"/>
      <w:r w:rsidR="00B04D05" w:rsidRPr="00774450">
        <w:rPr>
          <w:rFonts w:ascii="Times New Roman" w:hAnsi="Times New Roman" w:cs="Times New Roman"/>
          <w:sz w:val="24"/>
          <w:szCs w:val="24"/>
          <w:lang w:val="fr-FR"/>
        </w:rPr>
        <w:t xml:space="preserve">, Laloum, </w:t>
      </w:r>
      <w:proofErr w:type="spellStart"/>
      <w:r w:rsidR="00B04D05" w:rsidRPr="00774450">
        <w:rPr>
          <w:rFonts w:ascii="Times New Roman" w:hAnsi="Times New Roman" w:cs="Times New Roman"/>
          <w:sz w:val="24"/>
          <w:szCs w:val="24"/>
          <w:lang w:val="fr-FR"/>
        </w:rPr>
        <w:t>Mabruka</w:t>
      </w:r>
      <w:proofErr w:type="spellEnd"/>
      <w:r w:rsidR="00B04D05" w:rsidRPr="00774450">
        <w:rPr>
          <w:rFonts w:ascii="Times New Roman" w:hAnsi="Times New Roman" w:cs="Times New Roman"/>
          <w:sz w:val="24"/>
          <w:szCs w:val="24"/>
          <w:lang w:val="fr-FR"/>
        </w:rPr>
        <w:t xml:space="preserve">, </w:t>
      </w:r>
      <w:proofErr w:type="spellStart"/>
      <w:r w:rsidR="00B04D05" w:rsidRPr="00774450">
        <w:rPr>
          <w:rFonts w:ascii="Times New Roman" w:hAnsi="Times New Roman" w:cs="Times New Roman"/>
          <w:sz w:val="24"/>
          <w:szCs w:val="24"/>
          <w:lang w:val="fr-FR"/>
        </w:rPr>
        <w:t>Maknin</w:t>
      </w:r>
      <w:proofErr w:type="spellEnd"/>
      <w:r w:rsidR="00B04D05" w:rsidRPr="00774450">
        <w:rPr>
          <w:rFonts w:ascii="Times New Roman" w:hAnsi="Times New Roman" w:cs="Times New Roman"/>
          <w:sz w:val="24"/>
          <w:szCs w:val="24"/>
          <w:lang w:val="fr-FR"/>
        </w:rPr>
        <w:t xml:space="preserve">, </w:t>
      </w:r>
      <w:proofErr w:type="spellStart"/>
      <w:r w:rsidR="00B04D05" w:rsidRPr="00774450">
        <w:rPr>
          <w:rFonts w:ascii="Times New Roman" w:hAnsi="Times New Roman" w:cs="Times New Roman"/>
          <w:sz w:val="24"/>
          <w:szCs w:val="24"/>
          <w:lang w:val="fr-FR"/>
        </w:rPr>
        <w:t>Messaouda</w:t>
      </w:r>
      <w:proofErr w:type="spellEnd"/>
      <w:r w:rsidR="00B04D05" w:rsidRPr="00774450">
        <w:rPr>
          <w:rFonts w:ascii="Times New Roman" w:hAnsi="Times New Roman" w:cs="Times New Roman"/>
          <w:sz w:val="24"/>
          <w:szCs w:val="24"/>
          <w:lang w:val="fr-FR"/>
        </w:rPr>
        <w:t xml:space="preserve">, </w:t>
      </w:r>
      <w:proofErr w:type="spellStart"/>
      <w:r w:rsidR="00B04D05" w:rsidRPr="00774450">
        <w:rPr>
          <w:rFonts w:ascii="Times New Roman" w:hAnsi="Times New Roman" w:cs="Times New Roman"/>
          <w:sz w:val="24"/>
          <w:szCs w:val="24"/>
          <w:lang w:val="fr-FR"/>
        </w:rPr>
        <w:t>Nedjma</w:t>
      </w:r>
      <w:proofErr w:type="spellEnd"/>
      <w:r w:rsidR="00B04D05" w:rsidRPr="00774450">
        <w:rPr>
          <w:rFonts w:ascii="Times New Roman" w:hAnsi="Times New Roman" w:cs="Times New Roman"/>
          <w:sz w:val="24"/>
          <w:szCs w:val="24"/>
          <w:lang w:val="fr-FR"/>
        </w:rPr>
        <w:t xml:space="preserve">, Saïda, </w:t>
      </w:r>
      <w:proofErr w:type="spellStart"/>
      <w:r w:rsidR="00B04D05" w:rsidRPr="00774450">
        <w:rPr>
          <w:rFonts w:ascii="Times New Roman" w:hAnsi="Times New Roman" w:cs="Times New Roman"/>
          <w:sz w:val="24"/>
          <w:szCs w:val="24"/>
          <w:lang w:val="fr-FR"/>
        </w:rPr>
        <w:t>Soultana</w:t>
      </w:r>
      <w:proofErr w:type="spellEnd"/>
      <w:r w:rsidR="00897EB3" w:rsidRPr="00774450">
        <w:rPr>
          <w:rFonts w:ascii="Times New Roman" w:hAnsi="Times New Roman" w:cs="Times New Roman"/>
          <w:sz w:val="24"/>
          <w:szCs w:val="24"/>
          <w:lang w:val="fr-FR"/>
        </w:rPr>
        <w:t xml:space="preserve">. </w:t>
      </w:r>
    </w:p>
    <w:p w:rsidR="003162AE" w:rsidRPr="00774450" w:rsidRDefault="00897EB3" w:rsidP="00897EB3">
      <w:pPr>
        <w:jc w:val="both"/>
        <w:rPr>
          <w:rFonts w:ascii="Times New Roman" w:hAnsi="Times New Roman" w:cs="Times New Roman"/>
          <w:sz w:val="24"/>
          <w:szCs w:val="24"/>
          <w:lang w:val="fr-FR"/>
        </w:rPr>
      </w:pPr>
      <w:r w:rsidRPr="00774450">
        <w:rPr>
          <w:rFonts w:ascii="Times New Roman" w:hAnsi="Times New Roman" w:cs="Times New Roman"/>
          <w:sz w:val="24"/>
          <w:szCs w:val="24"/>
          <w:lang w:val="fr-FR"/>
        </w:rPr>
        <w:t xml:space="preserve">Parmi ces couches, la première et la dernière sont de loin les plus larges. </w:t>
      </w:r>
      <w:r w:rsidR="003162AE" w:rsidRPr="00774450">
        <w:rPr>
          <w:rFonts w:ascii="Times New Roman" w:hAnsi="Times New Roman" w:cs="Times New Roman"/>
          <w:sz w:val="24"/>
          <w:szCs w:val="24"/>
          <w:lang w:val="fr-FR"/>
        </w:rPr>
        <w:t xml:space="preserve">Un seul </w:t>
      </w:r>
      <w:r w:rsidR="00F01B80">
        <w:rPr>
          <w:rFonts w:ascii="Times New Roman" w:hAnsi="Times New Roman" w:cs="Times New Roman"/>
          <w:sz w:val="24"/>
          <w:szCs w:val="24"/>
          <w:lang w:val="fr-FR"/>
        </w:rPr>
        <w:t>pré</w:t>
      </w:r>
      <w:r w:rsidR="003162AE" w:rsidRPr="00774450">
        <w:rPr>
          <w:rFonts w:ascii="Times New Roman" w:hAnsi="Times New Roman" w:cs="Times New Roman"/>
          <w:sz w:val="24"/>
          <w:szCs w:val="24"/>
          <w:lang w:val="fr-FR"/>
        </w:rPr>
        <w:t xml:space="preserve">nom, </w:t>
      </w:r>
      <w:proofErr w:type="spellStart"/>
      <w:r w:rsidR="003162AE" w:rsidRPr="00774450">
        <w:rPr>
          <w:rFonts w:ascii="Times New Roman" w:hAnsi="Times New Roman" w:cs="Times New Roman"/>
          <w:sz w:val="24"/>
          <w:szCs w:val="24"/>
          <w:lang w:val="fr-FR"/>
        </w:rPr>
        <w:t>Yeddîr</w:t>
      </w:r>
      <w:proofErr w:type="spellEnd"/>
      <w:r w:rsidR="003162AE" w:rsidRPr="00774450">
        <w:rPr>
          <w:rFonts w:ascii="Times New Roman" w:hAnsi="Times New Roman" w:cs="Times New Roman"/>
          <w:sz w:val="24"/>
          <w:szCs w:val="24"/>
          <w:lang w:val="fr-FR"/>
        </w:rPr>
        <w:t xml:space="preserve"> (</w:t>
      </w:r>
      <w:r w:rsidRPr="00774450">
        <w:rPr>
          <w:rFonts w:ascii="Times New Roman" w:hAnsi="Times New Roman" w:cs="Times New Roman"/>
          <w:sz w:val="24"/>
          <w:szCs w:val="24"/>
          <w:lang w:val="fr-FR"/>
        </w:rPr>
        <w:t>également</w:t>
      </w:r>
      <w:r w:rsidR="003162AE" w:rsidRPr="00774450">
        <w:rPr>
          <w:rFonts w:ascii="Times New Roman" w:hAnsi="Times New Roman" w:cs="Times New Roman"/>
          <w:sz w:val="24"/>
          <w:szCs w:val="24"/>
          <w:lang w:val="fr-FR"/>
        </w:rPr>
        <w:t xml:space="preserve"> prononcé </w:t>
      </w:r>
      <w:proofErr w:type="spellStart"/>
      <w:r w:rsidR="003162AE" w:rsidRPr="00774450">
        <w:rPr>
          <w:rFonts w:ascii="Times New Roman" w:hAnsi="Times New Roman" w:cs="Times New Roman"/>
          <w:sz w:val="24"/>
          <w:szCs w:val="24"/>
          <w:lang w:val="fr-FR"/>
        </w:rPr>
        <w:t>Iddîr</w:t>
      </w:r>
      <w:proofErr w:type="spellEnd"/>
      <w:r w:rsidR="003162AE" w:rsidRPr="00774450">
        <w:rPr>
          <w:rFonts w:ascii="Times New Roman" w:hAnsi="Times New Roman" w:cs="Times New Roman"/>
          <w:sz w:val="24"/>
          <w:szCs w:val="24"/>
          <w:lang w:val="fr-FR"/>
        </w:rPr>
        <w:t>) est d'o</w:t>
      </w:r>
      <w:r w:rsidRPr="00774450">
        <w:rPr>
          <w:rFonts w:ascii="Times New Roman" w:hAnsi="Times New Roman" w:cs="Times New Roman"/>
          <w:sz w:val="24"/>
          <w:szCs w:val="24"/>
          <w:lang w:val="fr-FR"/>
        </w:rPr>
        <w:t>rigine berbère, et il n'a été u</w:t>
      </w:r>
      <w:r w:rsidR="003162AE" w:rsidRPr="00774450">
        <w:rPr>
          <w:rFonts w:ascii="Times New Roman" w:hAnsi="Times New Roman" w:cs="Times New Roman"/>
          <w:sz w:val="24"/>
          <w:szCs w:val="24"/>
          <w:lang w:val="fr-FR"/>
        </w:rPr>
        <w:t>s</w:t>
      </w:r>
      <w:r w:rsidRPr="00774450">
        <w:rPr>
          <w:rFonts w:ascii="Times New Roman" w:hAnsi="Times New Roman" w:cs="Times New Roman"/>
          <w:sz w:val="24"/>
          <w:szCs w:val="24"/>
          <w:lang w:val="fr-FR"/>
        </w:rPr>
        <w:t>it</w:t>
      </w:r>
      <w:r w:rsidR="003162AE" w:rsidRPr="00774450">
        <w:rPr>
          <w:rFonts w:ascii="Times New Roman" w:hAnsi="Times New Roman" w:cs="Times New Roman"/>
          <w:sz w:val="24"/>
          <w:szCs w:val="24"/>
          <w:lang w:val="fr-FR"/>
        </w:rPr>
        <w:t xml:space="preserve">é qu'au Maroc. </w:t>
      </w:r>
      <w:r w:rsidRPr="00774450">
        <w:rPr>
          <w:rFonts w:ascii="Times New Roman" w:hAnsi="Times New Roman" w:cs="Times New Roman"/>
          <w:sz w:val="24"/>
          <w:szCs w:val="24"/>
          <w:lang w:val="fr-FR"/>
        </w:rPr>
        <w:t>Il vient de la racine «</w:t>
      </w:r>
      <w:r w:rsidR="00FD0214" w:rsidRPr="00774450">
        <w:rPr>
          <w:rFonts w:ascii="Times New Roman" w:hAnsi="Times New Roman" w:cs="Times New Roman"/>
          <w:sz w:val="24"/>
          <w:szCs w:val="24"/>
          <w:lang w:val="fr-FR"/>
        </w:rPr>
        <w:t xml:space="preserve"> </w:t>
      </w:r>
      <w:r w:rsidRPr="00774450">
        <w:rPr>
          <w:rFonts w:ascii="Times New Roman" w:hAnsi="Times New Roman" w:cs="Times New Roman"/>
          <w:sz w:val="24"/>
          <w:szCs w:val="24"/>
          <w:lang w:val="fr-FR"/>
        </w:rPr>
        <w:t>vivre</w:t>
      </w:r>
      <w:r w:rsidR="00FD0214" w:rsidRPr="00774450">
        <w:rPr>
          <w:rFonts w:ascii="Times New Roman" w:hAnsi="Times New Roman" w:cs="Times New Roman"/>
          <w:sz w:val="24"/>
          <w:szCs w:val="24"/>
          <w:lang w:val="fr-FR"/>
        </w:rPr>
        <w:t xml:space="preserve"> </w:t>
      </w:r>
      <w:r w:rsidRPr="00774450">
        <w:rPr>
          <w:rFonts w:ascii="Times New Roman" w:hAnsi="Times New Roman" w:cs="Times New Roman"/>
          <w:sz w:val="24"/>
          <w:szCs w:val="24"/>
          <w:lang w:val="fr-FR"/>
        </w:rPr>
        <w:t>» et pour cette raison, il a été</w:t>
      </w:r>
      <w:r w:rsidR="003162AE" w:rsidRPr="00774450">
        <w:rPr>
          <w:rFonts w:ascii="Times New Roman" w:hAnsi="Times New Roman" w:cs="Times New Roman"/>
          <w:sz w:val="24"/>
          <w:szCs w:val="24"/>
          <w:lang w:val="fr-FR"/>
        </w:rPr>
        <w:t xml:space="preserve"> </w:t>
      </w:r>
      <w:r w:rsidRPr="00774450">
        <w:rPr>
          <w:rFonts w:ascii="Times New Roman" w:hAnsi="Times New Roman" w:cs="Times New Roman"/>
          <w:sz w:val="24"/>
          <w:szCs w:val="24"/>
          <w:lang w:val="fr-FR"/>
        </w:rPr>
        <w:t xml:space="preserve">vraisemblablement </w:t>
      </w:r>
      <w:r w:rsidR="003162AE" w:rsidRPr="00774450">
        <w:rPr>
          <w:rFonts w:ascii="Times New Roman" w:hAnsi="Times New Roman" w:cs="Times New Roman"/>
          <w:sz w:val="24"/>
          <w:szCs w:val="24"/>
          <w:lang w:val="fr-FR"/>
        </w:rPr>
        <w:t xml:space="preserve">emprunté </w:t>
      </w:r>
      <w:r w:rsidRPr="00774450">
        <w:rPr>
          <w:rFonts w:ascii="Times New Roman" w:hAnsi="Times New Roman" w:cs="Times New Roman"/>
          <w:sz w:val="24"/>
          <w:szCs w:val="24"/>
          <w:lang w:val="fr-FR"/>
        </w:rPr>
        <w:t xml:space="preserve">par les juifs habitant dans les régions berbérophones </w:t>
      </w:r>
      <w:r w:rsidR="003162AE" w:rsidRPr="00774450">
        <w:rPr>
          <w:rFonts w:ascii="Times New Roman" w:hAnsi="Times New Roman" w:cs="Times New Roman"/>
          <w:sz w:val="24"/>
          <w:szCs w:val="24"/>
          <w:lang w:val="fr-FR"/>
        </w:rPr>
        <w:t>à leurs voisins musul</w:t>
      </w:r>
      <w:r w:rsidRPr="00774450">
        <w:rPr>
          <w:rFonts w:ascii="Times New Roman" w:hAnsi="Times New Roman" w:cs="Times New Roman"/>
          <w:sz w:val="24"/>
          <w:szCs w:val="24"/>
          <w:lang w:val="fr-FR"/>
        </w:rPr>
        <w:t>mans en tant que remplaçant vernaculaire (</w:t>
      </w:r>
      <w:proofErr w:type="spellStart"/>
      <w:r w:rsidRPr="00774450">
        <w:rPr>
          <w:rFonts w:ascii="Times New Roman" w:hAnsi="Times New Roman" w:cs="Times New Roman"/>
          <w:i/>
          <w:sz w:val="24"/>
          <w:szCs w:val="24"/>
          <w:lang w:val="fr-FR"/>
        </w:rPr>
        <w:t>kinnui</w:t>
      </w:r>
      <w:proofErr w:type="spellEnd"/>
      <w:r w:rsidRPr="00774450">
        <w:rPr>
          <w:rFonts w:ascii="Times New Roman" w:hAnsi="Times New Roman" w:cs="Times New Roman"/>
          <w:sz w:val="24"/>
          <w:szCs w:val="24"/>
          <w:lang w:val="fr-FR"/>
        </w:rPr>
        <w:t xml:space="preserve">) du prénom </w:t>
      </w:r>
      <w:r w:rsidR="00FD0214" w:rsidRPr="00774450">
        <w:rPr>
          <w:rFonts w:ascii="Times New Roman" w:hAnsi="Times New Roman" w:cs="Times New Roman"/>
          <w:sz w:val="24"/>
          <w:szCs w:val="24"/>
          <w:lang w:val="fr-FR"/>
        </w:rPr>
        <w:t>sacré</w:t>
      </w:r>
      <w:r w:rsidRPr="00774450">
        <w:rPr>
          <w:rFonts w:ascii="Times New Roman" w:hAnsi="Times New Roman" w:cs="Times New Roman"/>
          <w:sz w:val="24"/>
          <w:szCs w:val="24"/>
          <w:lang w:val="fr-FR"/>
        </w:rPr>
        <w:t xml:space="preserve"> </w:t>
      </w:r>
      <w:r w:rsidR="00FD0214" w:rsidRPr="00774450">
        <w:rPr>
          <w:rFonts w:ascii="Times New Roman" w:hAnsi="Times New Roman" w:cs="Times New Roman"/>
          <w:sz w:val="24"/>
          <w:szCs w:val="24"/>
          <w:lang w:val="fr-FR"/>
        </w:rPr>
        <w:t>(</w:t>
      </w:r>
      <w:proofErr w:type="spellStart"/>
      <w:r w:rsidR="00FD0214" w:rsidRPr="00774450">
        <w:rPr>
          <w:rFonts w:ascii="Times New Roman" w:hAnsi="Times New Roman" w:cs="Times New Roman"/>
          <w:i/>
          <w:sz w:val="24"/>
          <w:szCs w:val="24"/>
          <w:lang w:val="fr-FR"/>
        </w:rPr>
        <w:t>shem</w:t>
      </w:r>
      <w:proofErr w:type="spellEnd"/>
      <w:r w:rsidR="00FD0214" w:rsidRPr="00774450">
        <w:rPr>
          <w:rFonts w:ascii="Times New Roman" w:hAnsi="Times New Roman" w:cs="Times New Roman"/>
          <w:i/>
          <w:sz w:val="24"/>
          <w:szCs w:val="24"/>
          <w:lang w:val="fr-FR"/>
        </w:rPr>
        <w:t xml:space="preserve"> ha-</w:t>
      </w:r>
      <w:proofErr w:type="spellStart"/>
      <w:r w:rsidR="00FD0214" w:rsidRPr="00774450">
        <w:rPr>
          <w:rFonts w:ascii="Times New Roman" w:hAnsi="Times New Roman" w:cs="Times New Roman"/>
          <w:i/>
          <w:sz w:val="24"/>
          <w:szCs w:val="24"/>
          <w:lang w:val="fr-FR"/>
        </w:rPr>
        <w:t>qodesh</w:t>
      </w:r>
      <w:proofErr w:type="spellEnd"/>
      <w:r w:rsidR="00FD0214" w:rsidRPr="00774450">
        <w:rPr>
          <w:rFonts w:ascii="Times New Roman" w:hAnsi="Times New Roman" w:cs="Times New Roman"/>
          <w:sz w:val="24"/>
          <w:szCs w:val="24"/>
          <w:lang w:val="fr-FR"/>
        </w:rPr>
        <w:t xml:space="preserve">) </w:t>
      </w:r>
      <w:proofErr w:type="spellStart"/>
      <w:r w:rsidRPr="00774450">
        <w:rPr>
          <w:rFonts w:ascii="Times New Roman" w:hAnsi="Times New Roman" w:cs="Times New Roman"/>
          <w:sz w:val="24"/>
          <w:szCs w:val="24"/>
          <w:lang w:val="fr-FR"/>
        </w:rPr>
        <w:t>Hayyim</w:t>
      </w:r>
      <w:proofErr w:type="spellEnd"/>
      <w:r w:rsidRPr="00774450">
        <w:rPr>
          <w:rFonts w:ascii="Times New Roman" w:hAnsi="Times New Roman" w:cs="Times New Roman"/>
          <w:sz w:val="24"/>
          <w:szCs w:val="24"/>
          <w:lang w:val="fr-FR"/>
        </w:rPr>
        <w:t xml:space="preserve"> </w:t>
      </w:r>
      <w:r w:rsidR="00FD0214" w:rsidRPr="00774450">
        <w:rPr>
          <w:rFonts w:ascii="Times New Roman" w:hAnsi="Times New Roman" w:cs="Times New Roman"/>
          <w:sz w:val="24"/>
          <w:szCs w:val="24"/>
          <w:lang w:val="fr-FR"/>
        </w:rPr>
        <w:t xml:space="preserve">signifiant </w:t>
      </w:r>
      <w:r w:rsidRPr="00774450">
        <w:rPr>
          <w:rFonts w:ascii="Times New Roman" w:hAnsi="Times New Roman" w:cs="Times New Roman"/>
          <w:sz w:val="24"/>
          <w:szCs w:val="24"/>
          <w:lang w:val="fr-FR"/>
        </w:rPr>
        <w:t>‘vie’</w:t>
      </w:r>
      <w:r w:rsidR="00FD0214" w:rsidRPr="00774450">
        <w:rPr>
          <w:rFonts w:ascii="Times New Roman" w:hAnsi="Times New Roman" w:cs="Times New Roman"/>
          <w:sz w:val="24"/>
          <w:szCs w:val="24"/>
          <w:lang w:val="fr-FR"/>
        </w:rPr>
        <w:t xml:space="preserve"> en hébreu</w:t>
      </w:r>
      <w:r w:rsidR="003162AE" w:rsidRPr="00774450">
        <w:rPr>
          <w:rFonts w:ascii="Times New Roman" w:hAnsi="Times New Roman" w:cs="Times New Roman"/>
          <w:sz w:val="24"/>
          <w:szCs w:val="24"/>
          <w:lang w:val="fr-FR"/>
        </w:rPr>
        <w:t>.</w:t>
      </w:r>
      <w:r w:rsidR="00FD0214" w:rsidRPr="00774450">
        <w:rPr>
          <w:rFonts w:ascii="Times New Roman" w:hAnsi="Times New Roman" w:cs="Times New Roman"/>
          <w:sz w:val="24"/>
          <w:szCs w:val="24"/>
          <w:lang w:val="fr-FR"/>
        </w:rPr>
        <w:t xml:space="preserve"> Rien n’indique que </w:t>
      </w:r>
      <w:proofErr w:type="spellStart"/>
      <w:r w:rsidR="00FD0214" w:rsidRPr="00774450">
        <w:rPr>
          <w:rFonts w:ascii="Times New Roman" w:hAnsi="Times New Roman" w:cs="Times New Roman"/>
          <w:sz w:val="24"/>
          <w:szCs w:val="24"/>
          <w:lang w:val="fr-FR"/>
        </w:rPr>
        <w:t>Yeddîr</w:t>
      </w:r>
      <w:proofErr w:type="spellEnd"/>
      <w:r w:rsidR="00FD0214" w:rsidRPr="00774450">
        <w:rPr>
          <w:rFonts w:ascii="Times New Roman" w:hAnsi="Times New Roman" w:cs="Times New Roman"/>
          <w:sz w:val="24"/>
          <w:szCs w:val="24"/>
          <w:lang w:val="fr-FR"/>
        </w:rPr>
        <w:t xml:space="preserve"> est utilisé par les juifs depuis d</w:t>
      </w:r>
      <w:r w:rsidR="00563039" w:rsidRPr="00774450">
        <w:rPr>
          <w:rFonts w:ascii="Times New Roman" w:hAnsi="Times New Roman" w:cs="Times New Roman"/>
          <w:sz w:val="24"/>
          <w:szCs w:val="24"/>
          <w:lang w:val="fr-FR"/>
        </w:rPr>
        <w:t>es siècles.</w:t>
      </w:r>
    </w:p>
    <w:p w:rsidR="003162AE" w:rsidRPr="00774450" w:rsidRDefault="003162AE" w:rsidP="004D5B64">
      <w:pPr>
        <w:ind w:firstLine="720"/>
        <w:jc w:val="both"/>
        <w:rPr>
          <w:rFonts w:ascii="Times New Roman" w:hAnsi="Times New Roman" w:cs="Times New Roman"/>
          <w:sz w:val="24"/>
          <w:szCs w:val="24"/>
          <w:lang w:val="fr-FR"/>
        </w:rPr>
      </w:pPr>
      <w:r w:rsidRPr="00774450">
        <w:rPr>
          <w:rFonts w:ascii="Times New Roman" w:hAnsi="Times New Roman" w:cs="Times New Roman"/>
          <w:sz w:val="24"/>
          <w:szCs w:val="24"/>
          <w:lang w:val="fr-FR"/>
        </w:rPr>
        <w:t xml:space="preserve">De nombreux auteurs suggèrent </w:t>
      </w:r>
      <w:r w:rsidR="004D5B64" w:rsidRPr="00774450">
        <w:rPr>
          <w:rFonts w:ascii="Times New Roman" w:hAnsi="Times New Roman" w:cs="Times New Roman"/>
          <w:sz w:val="24"/>
          <w:szCs w:val="24"/>
          <w:lang w:val="fr-FR"/>
        </w:rPr>
        <w:t>l</w:t>
      </w:r>
      <w:r w:rsidR="00F01B80">
        <w:rPr>
          <w:rFonts w:ascii="Times New Roman" w:hAnsi="Times New Roman" w:cs="Times New Roman"/>
          <w:sz w:val="24"/>
          <w:szCs w:val="24"/>
          <w:lang w:val="fr-FR"/>
        </w:rPr>
        <w:t>'origine berbère de multiples</w:t>
      </w:r>
      <w:r w:rsidRPr="00774450">
        <w:rPr>
          <w:rFonts w:ascii="Times New Roman" w:hAnsi="Times New Roman" w:cs="Times New Roman"/>
          <w:sz w:val="24"/>
          <w:szCs w:val="24"/>
          <w:lang w:val="fr-FR"/>
        </w:rPr>
        <w:t xml:space="preserve"> formes </w:t>
      </w:r>
      <w:r w:rsidR="004D5B64" w:rsidRPr="00774450">
        <w:rPr>
          <w:rFonts w:ascii="Times New Roman" w:hAnsi="Times New Roman" w:cs="Times New Roman"/>
          <w:sz w:val="24"/>
          <w:szCs w:val="24"/>
          <w:lang w:val="fr-FR"/>
        </w:rPr>
        <w:t xml:space="preserve">diminutives </w:t>
      </w:r>
      <w:r w:rsidRPr="00774450">
        <w:rPr>
          <w:rFonts w:ascii="Times New Roman" w:hAnsi="Times New Roman" w:cs="Times New Roman"/>
          <w:sz w:val="24"/>
          <w:szCs w:val="24"/>
          <w:lang w:val="fr-FR"/>
        </w:rPr>
        <w:t xml:space="preserve">de prénoms juifs au Maghreb tels que </w:t>
      </w:r>
      <w:proofErr w:type="spellStart"/>
      <w:r w:rsidRPr="00774450">
        <w:rPr>
          <w:rFonts w:ascii="Times New Roman" w:hAnsi="Times New Roman" w:cs="Times New Roman"/>
          <w:sz w:val="24"/>
          <w:szCs w:val="24"/>
          <w:lang w:val="fr-FR"/>
        </w:rPr>
        <w:t>Ḥaqu</w:t>
      </w:r>
      <w:proofErr w:type="spellEnd"/>
      <w:r w:rsidRPr="00774450">
        <w:rPr>
          <w:rFonts w:ascii="Times New Roman" w:hAnsi="Times New Roman" w:cs="Times New Roman"/>
          <w:sz w:val="24"/>
          <w:szCs w:val="24"/>
          <w:lang w:val="fr-FR"/>
        </w:rPr>
        <w:t xml:space="preserve">, </w:t>
      </w:r>
      <w:proofErr w:type="spellStart"/>
      <w:r w:rsidRPr="00774450">
        <w:rPr>
          <w:rFonts w:ascii="Times New Roman" w:hAnsi="Times New Roman" w:cs="Times New Roman"/>
          <w:sz w:val="24"/>
          <w:szCs w:val="24"/>
          <w:lang w:val="fr-FR"/>
        </w:rPr>
        <w:t>Ḥaqi</w:t>
      </w:r>
      <w:proofErr w:type="spellEnd"/>
      <w:r w:rsidRPr="00774450">
        <w:rPr>
          <w:rFonts w:ascii="Times New Roman" w:hAnsi="Times New Roman" w:cs="Times New Roman"/>
          <w:sz w:val="24"/>
          <w:szCs w:val="24"/>
          <w:lang w:val="fr-FR"/>
        </w:rPr>
        <w:t xml:space="preserve"> et </w:t>
      </w:r>
      <w:proofErr w:type="spellStart"/>
      <w:r w:rsidRPr="00774450">
        <w:rPr>
          <w:rFonts w:ascii="Times New Roman" w:hAnsi="Times New Roman" w:cs="Times New Roman"/>
          <w:sz w:val="24"/>
          <w:szCs w:val="24"/>
          <w:lang w:val="fr-FR"/>
        </w:rPr>
        <w:t>Iṣu</w:t>
      </w:r>
      <w:proofErr w:type="spellEnd"/>
      <w:r w:rsidRPr="00774450">
        <w:rPr>
          <w:rFonts w:ascii="Times New Roman" w:hAnsi="Times New Roman" w:cs="Times New Roman"/>
          <w:sz w:val="24"/>
          <w:szCs w:val="24"/>
          <w:lang w:val="fr-FR"/>
        </w:rPr>
        <w:t xml:space="preserve"> (Isaac), '</w:t>
      </w:r>
      <w:proofErr w:type="spellStart"/>
      <w:r w:rsidRPr="00774450">
        <w:rPr>
          <w:rFonts w:ascii="Times New Roman" w:hAnsi="Times New Roman" w:cs="Times New Roman"/>
          <w:sz w:val="24"/>
          <w:szCs w:val="24"/>
          <w:lang w:val="fr-FR"/>
        </w:rPr>
        <w:t>Aqqu</w:t>
      </w:r>
      <w:proofErr w:type="spellEnd"/>
      <w:r w:rsidRPr="00774450">
        <w:rPr>
          <w:rFonts w:ascii="Times New Roman" w:hAnsi="Times New Roman" w:cs="Times New Roman"/>
          <w:sz w:val="24"/>
          <w:szCs w:val="24"/>
          <w:lang w:val="fr-FR"/>
        </w:rPr>
        <w:t xml:space="preserve"> et </w:t>
      </w:r>
      <w:proofErr w:type="spellStart"/>
      <w:r w:rsidRPr="00774450">
        <w:rPr>
          <w:rFonts w:ascii="Times New Roman" w:hAnsi="Times New Roman" w:cs="Times New Roman"/>
          <w:sz w:val="24"/>
          <w:szCs w:val="24"/>
          <w:lang w:val="fr-FR"/>
        </w:rPr>
        <w:t>Qîqi</w:t>
      </w:r>
      <w:proofErr w:type="spellEnd"/>
      <w:r w:rsidRPr="00774450">
        <w:rPr>
          <w:rFonts w:ascii="Times New Roman" w:hAnsi="Times New Roman" w:cs="Times New Roman"/>
          <w:sz w:val="24"/>
          <w:szCs w:val="24"/>
          <w:lang w:val="fr-FR"/>
        </w:rPr>
        <w:t xml:space="preserve"> (Jacob), </w:t>
      </w:r>
      <w:proofErr w:type="spellStart"/>
      <w:r w:rsidRPr="00774450">
        <w:rPr>
          <w:rFonts w:ascii="Times New Roman" w:hAnsi="Times New Roman" w:cs="Times New Roman"/>
          <w:sz w:val="24"/>
          <w:szCs w:val="24"/>
          <w:lang w:val="fr-FR"/>
        </w:rPr>
        <w:t>Mûmu</w:t>
      </w:r>
      <w:proofErr w:type="spellEnd"/>
      <w:r w:rsidRPr="00774450">
        <w:rPr>
          <w:rFonts w:ascii="Times New Roman" w:hAnsi="Times New Roman" w:cs="Times New Roman"/>
          <w:sz w:val="24"/>
          <w:szCs w:val="24"/>
          <w:lang w:val="fr-FR"/>
        </w:rPr>
        <w:t xml:space="preserve"> (Moïse), </w:t>
      </w:r>
      <w:proofErr w:type="spellStart"/>
      <w:r w:rsidRPr="00774450">
        <w:rPr>
          <w:rFonts w:ascii="Times New Roman" w:hAnsi="Times New Roman" w:cs="Times New Roman"/>
          <w:sz w:val="24"/>
          <w:szCs w:val="24"/>
          <w:lang w:val="fr-FR"/>
        </w:rPr>
        <w:t>Dûdu</w:t>
      </w:r>
      <w:proofErr w:type="spellEnd"/>
      <w:r w:rsidRPr="00774450">
        <w:rPr>
          <w:rFonts w:ascii="Times New Roman" w:hAnsi="Times New Roman" w:cs="Times New Roman"/>
          <w:sz w:val="24"/>
          <w:szCs w:val="24"/>
          <w:lang w:val="fr-FR"/>
        </w:rPr>
        <w:t xml:space="preserve"> et </w:t>
      </w:r>
      <w:proofErr w:type="spellStart"/>
      <w:r w:rsidRPr="00774450">
        <w:rPr>
          <w:rFonts w:ascii="Times New Roman" w:hAnsi="Times New Roman" w:cs="Times New Roman"/>
          <w:sz w:val="24"/>
          <w:szCs w:val="24"/>
          <w:lang w:val="fr-FR"/>
        </w:rPr>
        <w:t>Dâdi</w:t>
      </w:r>
      <w:proofErr w:type="spellEnd"/>
      <w:r w:rsidRPr="00774450">
        <w:rPr>
          <w:rFonts w:ascii="Times New Roman" w:hAnsi="Times New Roman" w:cs="Times New Roman"/>
          <w:sz w:val="24"/>
          <w:szCs w:val="24"/>
          <w:lang w:val="fr-FR"/>
        </w:rPr>
        <w:t xml:space="preserve"> (David), </w:t>
      </w:r>
      <w:proofErr w:type="spellStart"/>
      <w:r w:rsidRPr="00774450">
        <w:rPr>
          <w:rFonts w:ascii="Times New Roman" w:hAnsi="Times New Roman" w:cs="Times New Roman"/>
          <w:sz w:val="24"/>
          <w:szCs w:val="24"/>
          <w:lang w:val="fr-FR"/>
        </w:rPr>
        <w:t>Ḥammu</w:t>
      </w:r>
      <w:proofErr w:type="spellEnd"/>
      <w:r w:rsidRPr="00774450">
        <w:rPr>
          <w:rFonts w:ascii="Times New Roman" w:hAnsi="Times New Roman" w:cs="Times New Roman"/>
          <w:sz w:val="24"/>
          <w:szCs w:val="24"/>
          <w:lang w:val="fr-FR"/>
        </w:rPr>
        <w:t xml:space="preserve"> (</w:t>
      </w:r>
      <w:proofErr w:type="spellStart"/>
      <w:r w:rsidRPr="00774450">
        <w:rPr>
          <w:rFonts w:ascii="Times New Roman" w:hAnsi="Times New Roman" w:cs="Times New Roman"/>
          <w:sz w:val="24"/>
          <w:szCs w:val="24"/>
          <w:lang w:val="fr-FR"/>
        </w:rPr>
        <w:t>Ḥ</w:t>
      </w:r>
      <w:r w:rsidR="004D5B64" w:rsidRPr="00774450">
        <w:rPr>
          <w:rFonts w:ascii="Times New Roman" w:hAnsi="Times New Roman" w:cs="Times New Roman"/>
          <w:sz w:val="24"/>
          <w:szCs w:val="24"/>
          <w:lang w:val="fr-FR"/>
        </w:rPr>
        <w:t>ayyim</w:t>
      </w:r>
      <w:proofErr w:type="spellEnd"/>
      <w:r w:rsidR="004D5B64" w:rsidRPr="00774450">
        <w:rPr>
          <w:rFonts w:ascii="Times New Roman" w:hAnsi="Times New Roman" w:cs="Times New Roman"/>
          <w:sz w:val="24"/>
          <w:szCs w:val="24"/>
          <w:lang w:val="fr-FR"/>
        </w:rPr>
        <w:t xml:space="preserve">), </w:t>
      </w:r>
      <w:proofErr w:type="spellStart"/>
      <w:r w:rsidR="004D5B64" w:rsidRPr="00774450">
        <w:rPr>
          <w:rFonts w:ascii="Times New Roman" w:hAnsi="Times New Roman" w:cs="Times New Roman"/>
          <w:sz w:val="24"/>
          <w:szCs w:val="24"/>
          <w:lang w:val="fr-FR"/>
        </w:rPr>
        <w:t>Ish</w:t>
      </w:r>
      <w:r w:rsidRPr="00774450">
        <w:rPr>
          <w:rFonts w:ascii="Times New Roman" w:hAnsi="Times New Roman" w:cs="Times New Roman"/>
          <w:sz w:val="24"/>
          <w:szCs w:val="24"/>
          <w:lang w:val="fr-FR"/>
        </w:rPr>
        <w:t>u</w:t>
      </w:r>
      <w:proofErr w:type="spellEnd"/>
      <w:r w:rsidRPr="00774450">
        <w:rPr>
          <w:rFonts w:ascii="Times New Roman" w:hAnsi="Times New Roman" w:cs="Times New Roman"/>
          <w:sz w:val="24"/>
          <w:szCs w:val="24"/>
          <w:lang w:val="fr-FR"/>
        </w:rPr>
        <w:t xml:space="preserve"> (</w:t>
      </w:r>
      <w:proofErr w:type="spellStart"/>
      <w:r w:rsidRPr="00774450">
        <w:rPr>
          <w:rFonts w:ascii="Times New Roman" w:hAnsi="Times New Roman" w:cs="Times New Roman"/>
          <w:sz w:val="24"/>
          <w:szCs w:val="24"/>
          <w:lang w:val="fr-FR"/>
        </w:rPr>
        <w:t>Yehoshua</w:t>
      </w:r>
      <w:proofErr w:type="spellEnd"/>
      <w:r w:rsidRPr="00774450">
        <w:rPr>
          <w:rFonts w:ascii="Times New Roman" w:hAnsi="Times New Roman" w:cs="Times New Roman"/>
          <w:sz w:val="24"/>
          <w:szCs w:val="24"/>
          <w:lang w:val="fr-FR"/>
        </w:rPr>
        <w:t xml:space="preserve">), </w:t>
      </w:r>
      <w:proofErr w:type="spellStart"/>
      <w:r w:rsidRPr="00774450">
        <w:rPr>
          <w:rFonts w:ascii="Times New Roman" w:hAnsi="Times New Roman" w:cs="Times New Roman"/>
          <w:sz w:val="24"/>
          <w:szCs w:val="24"/>
          <w:lang w:val="fr-FR"/>
        </w:rPr>
        <w:t>Bhihi</w:t>
      </w:r>
      <w:proofErr w:type="spellEnd"/>
      <w:r w:rsidRPr="00774450">
        <w:rPr>
          <w:rFonts w:ascii="Times New Roman" w:hAnsi="Times New Roman" w:cs="Times New Roman"/>
          <w:sz w:val="24"/>
          <w:szCs w:val="24"/>
          <w:lang w:val="fr-FR"/>
        </w:rPr>
        <w:t xml:space="preserve"> et </w:t>
      </w:r>
      <w:proofErr w:type="spellStart"/>
      <w:r w:rsidRPr="00774450">
        <w:rPr>
          <w:rFonts w:ascii="Times New Roman" w:hAnsi="Times New Roman" w:cs="Times New Roman"/>
          <w:sz w:val="24"/>
          <w:szCs w:val="24"/>
          <w:lang w:val="fr-FR"/>
        </w:rPr>
        <w:t>Bâha</w:t>
      </w:r>
      <w:proofErr w:type="spellEnd"/>
      <w:r w:rsidRPr="00774450">
        <w:rPr>
          <w:rFonts w:ascii="Times New Roman" w:hAnsi="Times New Roman" w:cs="Times New Roman"/>
          <w:sz w:val="24"/>
          <w:szCs w:val="24"/>
          <w:lang w:val="fr-FR"/>
        </w:rPr>
        <w:t xml:space="preserve"> (Abraham), </w:t>
      </w:r>
      <w:proofErr w:type="spellStart"/>
      <w:r w:rsidRPr="00774450">
        <w:rPr>
          <w:rFonts w:ascii="Times New Roman" w:hAnsi="Times New Roman" w:cs="Times New Roman"/>
          <w:sz w:val="24"/>
          <w:szCs w:val="24"/>
          <w:lang w:val="fr-FR"/>
        </w:rPr>
        <w:t>Lûlu</w:t>
      </w:r>
      <w:proofErr w:type="spellEnd"/>
      <w:r w:rsidRPr="00774450">
        <w:rPr>
          <w:rFonts w:ascii="Times New Roman" w:hAnsi="Times New Roman" w:cs="Times New Roman"/>
          <w:sz w:val="24"/>
          <w:szCs w:val="24"/>
          <w:lang w:val="fr-FR"/>
        </w:rPr>
        <w:t xml:space="preserve"> (Eli</w:t>
      </w:r>
      <w:r w:rsidR="004D5B64" w:rsidRPr="00774450">
        <w:rPr>
          <w:rFonts w:ascii="Times New Roman" w:hAnsi="Times New Roman" w:cs="Times New Roman"/>
          <w:sz w:val="24"/>
          <w:szCs w:val="24"/>
          <w:lang w:val="fr-FR"/>
        </w:rPr>
        <w:t>e</w:t>
      </w:r>
      <w:r w:rsidRPr="00774450">
        <w:rPr>
          <w:rFonts w:ascii="Times New Roman" w:hAnsi="Times New Roman" w:cs="Times New Roman"/>
          <w:sz w:val="24"/>
          <w:szCs w:val="24"/>
          <w:lang w:val="fr-FR"/>
        </w:rPr>
        <w:t xml:space="preserve">), </w:t>
      </w:r>
      <w:proofErr w:type="spellStart"/>
      <w:r w:rsidRPr="00774450">
        <w:rPr>
          <w:rFonts w:ascii="Times New Roman" w:hAnsi="Times New Roman" w:cs="Times New Roman"/>
          <w:sz w:val="24"/>
          <w:szCs w:val="24"/>
          <w:lang w:val="fr-FR"/>
        </w:rPr>
        <w:t>Nûnu</w:t>
      </w:r>
      <w:proofErr w:type="spellEnd"/>
      <w:r w:rsidRPr="00774450">
        <w:rPr>
          <w:rFonts w:ascii="Times New Roman" w:hAnsi="Times New Roman" w:cs="Times New Roman"/>
          <w:sz w:val="24"/>
          <w:szCs w:val="24"/>
          <w:lang w:val="fr-FR"/>
        </w:rPr>
        <w:t xml:space="preserve"> (Aron), </w:t>
      </w:r>
      <w:proofErr w:type="spellStart"/>
      <w:r w:rsidRPr="00774450">
        <w:rPr>
          <w:rFonts w:ascii="Times New Roman" w:hAnsi="Times New Roman" w:cs="Times New Roman"/>
          <w:sz w:val="24"/>
          <w:szCs w:val="24"/>
          <w:lang w:val="fr-FR"/>
        </w:rPr>
        <w:t>Sîsu</w:t>
      </w:r>
      <w:proofErr w:type="spellEnd"/>
      <w:r w:rsidRPr="00774450">
        <w:rPr>
          <w:rFonts w:ascii="Times New Roman" w:hAnsi="Times New Roman" w:cs="Times New Roman"/>
          <w:sz w:val="24"/>
          <w:szCs w:val="24"/>
          <w:lang w:val="fr-FR"/>
        </w:rPr>
        <w:t xml:space="preserve"> et </w:t>
      </w:r>
      <w:proofErr w:type="spellStart"/>
      <w:r w:rsidRPr="00774450">
        <w:rPr>
          <w:rFonts w:ascii="Times New Roman" w:hAnsi="Times New Roman" w:cs="Times New Roman"/>
          <w:sz w:val="24"/>
          <w:szCs w:val="24"/>
          <w:lang w:val="fr-FR"/>
        </w:rPr>
        <w:t>Zûzu</w:t>
      </w:r>
      <w:proofErr w:type="spellEnd"/>
      <w:r w:rsidRPr="00774450">
        <w:rPr>
          <w:rFonts w:ascii="Times New Roman" w:hAnsi="Times New Roman" w:cs="Times New Roman"/>
          <w:sz w:val="24"/>
          <w:szCs w:val="24"/>
          <w:lang w:val="fr-FR"/>
        </w:rPr>
        <w:t xml:space="preserve"> (Joseph), </w:t>
      </w:r>
      <w:proofErr w:type="spellStart"/>
      <w:r w:rsidRPr="00774450">
        <w:rPr>
          <w:rFonts w:ascii="Times New Roman" w:hAnsi="Times New Roman" w:cs="Times New Roman"/>
          <w:sz w:val="24"/>
          <w:szCs w:val="24"/>
          <w:lang w:val="fr-FR"/>
        </w:rPr>
        <w:t>Yûyu</w:t>
      </w:r>
      <w:proofErr w:type="spellEnd"/>
      <w:r w:rsidRPr="00774450">
        <w:rPr>
          <w:rFonts w:ascii="Times New Roman" w:hAnsi="Times New Roman" w:cs="Times New Roman"/>
          <w:sz w:val="24"/>
          <w:szCs w:val="24"/>
          <w:lang w:val="fr-FR"/>
        </w:rPr>
        <w:t xml:space="preserve"> (Jonas). </w:t>
      </w:r>
      <w:r w:rsidR="004D5B64" w:rsidRPr="00774450">
        <w:rPr>
          <w:rFonts w:ascii="Times New Roman" w:hAnsi="Times New Roman" w:cs="Times New Roman"/>
          <w:sz w:val="24"/>
          <w:szCs w:val="24"/>
          <w:lang w:val="fr-FR"/>
        </w:rPr>
        <w:t>Les</w:t>
      </w:r>
      <w:r w:rsidRPr="00774450">
        <w:rPr>
          <w:rFonts w:ascii="Times New Roman" w:hAnsi="Times New Roman" w:cs="Times New Roman"/>
          <w:sz w:val="24"/>
          <w:szCs w:val="24"/>
          <w:lang w:val="fr-FR"/>
        </w:rPr>
        <w:t xml:space="preserve"> modèles </w:t>
      </w:r>
      <w:r w:rsidR="004D5B64" w:rsidRPr="00774450">
        <w:rPr>
          <w:rFonts w:ascii="Times New Roman" w:hAnsi="Times New Roman" w:cs="Times New Roman"/>
          <w:sz w:val="24"/>
          <w:szCs w:val="24"/>
          <w:lang w:val="fr-FR"/>
        </w:rPr>
        <w:t xml:space="preserve">d’après lesquels ces formes étaient construites </w:t>
      </w:r>
      <w:r w:rsidRPr="00774450">
        <w:rPr>
          <w:rFonts w:ascii="Times New Roman" w:hAnsi="Times New Roman" w:cs="Times New Roman"/>
          <w:sz w:val="24"/>
          <w:szCs w:val="24"/>
          <w:lang w:val="fr-FR"/>
        </w:rPr>
        <w:t xml:space="preserve">semblent être en effet </w:t>
      </w:r>
      <w:r w:rsidR="004D5B64" w:rsidRPr="00774450">
        <w:rPr>
          <w:rFonts w:ascii="Times New Roman" w:hAnsi="Times New Roman" w:cs="Times New Roman"/>
          <w:sz w:val="24"/>
          <w:szCs w:val="24"/>
          <w:lang w:val="fr-FR"/>
        </w:rPr>
        <w:t xml:space="preserve">d’origine </w:t>
      </w:r>
      <w:r w:rsidRPr="00774450">
        <w:rPr>
          <w:rFonts w:ascii="Times New Roman" w:hAnsi="Times New Roman" w:cs="Times New Roman"/>
          <w:sz w:val="24"/>
          <w:szCs w:val="24"/>
          <w:lang w:val="fr-FR"/>
        </w:rPr>
        <w:t>berb</w:t>
      </w:r>
      <w:r w:rsidR="004D5B64" w:rsidRPr="00774450">
        <w:rPr>
          <w:rFonts w:ascii="Times New Roman" w:hAnsi="Times New Roman" w:cs="Times New Roman"/>
          <w:sz w:val="24"/>
          <w:szCs w:val="24"/>
          <w:lang w:val="fr-FR"/>
        </w:rPr>
        <w:t>ère</w:t>
      </w:r>
      <w:r w:rsidRPr="00774450">
        <w:rPr>
          <w:rFonts w:ascii="Times New Roman" w:hAnsi="Times New Roman" w:cs="Times New Roman"/>
          <w:sz w:val="24"/>
          <w:szCs w:val="24"/>
          <w:lang w:val="fr-FR"/>
        </w:rPr>
        <w:t xml:space="preserve">. </w:t>
      </w:r>
      <w:r w:rsidR="004D5B64" w:rsidRPr="00774450">
        <w:rPr>
          <w:rFonts w:ascii="Times New Roman" w:hAnsi="Times New Roman" w:cs="Times New Roman"/>
          <w:sz w:val="24"/>
          <w:szCs w:val="24"/>
          <w:lang w:val="fr-FR"/>
        </w:rPr>
        <w:t>Cependant</w:t>
      </w:r>
      <w:r w:rsidRPr="00774450">
        <w:rPr>
          <w:rFonts w:ascii="Times New Roman" w:hAnsi="Times New Roman" w:cs="Times New Roman"/>
          <w:sz w:val="24"/>
          <w:szCs w:val="24"/>
          <w:lang w:val="fr-FR"/>
        </w:rPr>
        <w:t xml:space="preserve">, dans les pays où la population berbère est importante - le Maroc et l'Algérie - ces </w:t>
      </w:r>
      <w:r w:rsidR="004D5B64" w:rsidRPr="00774450">
        <w:rPr>
          <w:rFonts w:ascii="Times New Roman" w:hAnsi="Times New Roman" w:cs="Times New Roman"/>
          <w:sz w:val="24"/>
          <w:szCs w:val="24"/>
          <w:lang w:val="fr-FR"/>
        </w:rPr>
        <w:t>modèles</w:t>
      </w:r>
      <w:r w:rsidRPr="00774450">
        <w:rPr>
          <w:rFonts w:ascii="Times New Roman" w:hAnsi="Times New Roman" w:cs="Times New Roman"/>
          <w:sz w:val="24"/>
          <w:szCs w:val="24"/>
          <w:lang w:val="fr-FR"/>
        </w:rPr>
        <w:t xml:space="preserve"> sont aussi couramment présents dans les formes familières des prénoms u</w:t>
      </w:r>
      <w:r w:rsidR="004D5B64" w:rsidRPr="00774450">
        <w:rPr>
          <w:rFonts w:ascii="Times New Roman" w:hAnsi="Times New Roman" w:cs="Times New Roman"/>
          <w:sz w:val="24"/>
          <w:szCs w:val="24"/>
          <w:lang w:val="fr-FR"/>
        </w:rPr>
        <w:t>s</w:t>
      </w:r>
      <w:r w:rsidRPr="00774450">
        <w:rPr>
          <w:rFonts w:ascii="Times New Roman" w:hAnsi="Times New Roman" w:cs="Times New Roman"/>
          <w:sz w:val="24"/>
          <w:szCs w:val="24"/>
          <w:lang w:val="fr-FR"/>
        </w:rPr>
        <w:t>i</w:t>
      </w:r>
      <w:r w:rsidR="004D5B64" w:rsidRPr="00774450">
        <w:rPr>
          <w:rFonts w:ascii="Times New Roman" w:hAnsi="Times New Roman" w:cs="Times New Roman"/>
          <w:sz w:val="24"/>
          <w:szCs w:val="24"/>
          <w:lang w:val="fr-FR"/>
        </w:rPr>
        <w:t>té</w:t>
      </w:r>
      <w:r w:rsidRPr="00774450">
        <w:rPr>
          <w:rFonts w:ascii="Times New Roman" w:hAnsi="Times New Roman" w:cs="Times New Roman"/>
          <w:sz w:val="24"/>
          <w:szCs w:val="24"/>
          <w:lang w:val="fr-FR"/>
        </w:rPr>
        <w:t xml:space="preserve">s par les </w:t>
      </w:r>
      <w:r w:rsidR="004D5B64" w:rsidRPr="00774450">
        <w:rPr>
          <w:rFonts w:ascii="Times New Roman" w:hAnsi="Times New Roman" w:cs="Times New Roman"/>
          <w:sz w:val="24"/>
          <w:szCs w:val="24"/>
          <w:lang w:val="fr-FR"/>
        </w:rPr>
        <w:t>a</w:t>
      </w:r>
      <w:r w:rsidRPr="00774450">
        <w:rPr>
          <w:rFonts w:ascii="Times New Roman" w:hAnsi="Times New Roman" w:cs="Times New Roman"/>
          <w:sz w:val="24"/>
          <w:szCs w:val="24"/>
          <w:lang w:val="fr-FR"/>
        </w:rPr>
        <w:t>rabes locaux qui, très proba</w:t>
      </w:r>
      <w:r w:rsidR="00F01B80">
        <w:rPr>
          <w:rFonts w:ascii="Times New Roman" w:hAnsi="Times New Roman" w:cs="Times New Roman"/>
          <w:sz w:val="24"/>
          <w:szCs w:val="24"/>
          <w:lang w:val="fr-FR"/>
        </w:rPr>
        <w:t>blement, les ont empruntés aux b</w:t>
      </w:r>
      <w:r w:rsidRPr="00774450">
        <w:rPr>
          <w:rFonts w:ascii="Times New Roman" w:hAnsi="Times New Roman" w:cs="Times New Roman"/>
          <w:sz w:val="24"/>
          <w:szCs w:val="24"/>
          <w:lang w:val="fr-FR"/>
        </w:rPr>
        <w:t>erbères.</w:t>
      </w:r>
      <w:r w:rsidR="004D5B64" w:rsidRPr="00774450">
        <w:rPr>
          <w:rFonts w:ascii="Times New Roman" w:hAnsi="Times New Roman" w:cs="Times New Roman"/>
          <w:sz w:val="24"/>
          <w:szCs w:val="24"/>
          <w:lang w:val="fr-FR"/>
        </w:rPr>
        <w:t xml:space="preserve"> Les j</w:t>
      </w:r>
      <w:r w:rsidRPr="00774450">
        <w:rPr>
          <w:rFonts w:ascii="Times New Roman" w:hAnsi="Times New Roman" w:cs="Times New Roman"/>
          <w:sz w:val="24"/>
          <w:szCs w:val="24"/>
          <w:lang w:val="fr-FR"/>
        </w:rPr>
        <w:t>uifs ont pu</w:t>
      </w:r>
      <w:r w:rsidR="004D5B64" w:rsidRPr="00774450">
        <w:rPr>
          <w:rFonts w:ascii="Times New Roman" w:hAnsi="Times New Roman" w:cs="Times New Roman"/>
          <w:sz w:val="24"/>
          <w:szCs w:val="24"/>
          <w:lang w:val="fr-FR"/>
        </w:rPr>
        <w:t xml:space="preserve"> emprunter ces modèles aux arabes plutôt qu'aux b</w:t>
      </w:r>
      <w:r w:rsidRPr="00774450">
        <w:rPr>
          <w:rFonts w:ascii="Times New Roman" w:hAnsi="Times New Roman" w:cs="Times New Roman"/>
          <w:sz w:val="24"/>
          <w:szCs w:val="24"/>
          <w:lang w:val="fr-FR"/>
        </w:rPr>
        <w:t xml:space="preserve">erbères. Mais </w:t>
      </w:r>
      <w:r w:rsidR="004D5B64" w:rsidRPr="00774450">
        <w:rPr>
          <w:rFonts w:ascii="Times New Roman" w:hAnsi="Times New Roman" w:cs="Times New Roman"/>
          <w:sz w:val="24"/>
          <w:szCs w:val="24"/>
          <w:lang w:val="fr-FR"/>
        </w:rPr>
        <w:t xml:space="preserve">même </w:t>
      </w:r>
      <w:r w:rsidRPr="00774450">
        <w:rPr>
          <w:rFonts w:ascii="Times New Roman" w:hAnsi="Times New Roman" w:cs="Times New Roman"/>
          <w:sz w:val="24"/>
          <w:szCs w:val="24"/>
          <w:lang w:val="fr-FR"/>
        </w:rPr>
        <w:t xml:space="preserve">s'il y a </w:t>
      </w:r>
      <w:r w:rsidR="004D5B64" w:rsidRPr="00774450">
        <w:rPr>
          <w:rFonts w:ascii="Times New Roman" w:hAnsi="Times New Roman" w:cs="Times New Roman"/>
          <w:sz w:val="24"/>
          <w:szCs w:val="24"/>
          <w:lang w:val="fr-FR"/>
        </w:rPr>
        <w:t xml:space="preserve">eu </w:t>
      </w:r>
      <w:r w:rsidRPr="00774450">
        <w:rPr>
          <w:rFonts w:ascii="Times New Roman" w:hAnsi="Times New Roman" w:cs="Times New Roman"/>
          <w:sz w:val="24"/>
          <w:szCs w:val="24"/>
          <w:lang w:val="fr-FR"/>
        </w:rPr>
        <w:t>une origine berbère directe, rien ne suggère qu'ils ont été hérit</w:t>
      </w:r>
      <w:r w:rsidR="004D5B64" w:rsidRPr="00774450">
        <w:rPr>
          <w:rFonts w:ascii="Times New Roman" w:hAnsi="Times New Roman" w:cs="Times New Roman"/>
          <w:sz w:val="24"/>
          <w:szCs w:val="24"/>
          <w:lang w:val="fr-FR"/>
        </w:rPr>
        <w:t>és - plutôt qu'empruntés - des b</w:t>
      </w:r>
      <w:r w:rsidRPr="00774450">
        <w:rPr>
          <w:rFonts w:ascii="Times New Roman" w:hAnsi="Times New Roman" w:cs="Times New Roman"/>
          <w:sz w:val="24"/>
          <w:szCs w:val="24"/>
          <w:lang w:val="fr-FR"/>
        </w:rPr>
        <w:t xml:space="preserve">erbères. Quelle que soit la raison qui a rendu ces </w:t>
      </w:r>
      <w:r w:rsidR="004D5B64" w:rsidRPr="00774450">
        <w:rPr>
          <w:rFonts w:ascii="Times New Roman" w:hAnsi="Times New Roman" w:cs="Times New Roman"/>
          <w:sz w:val="24"/>
          <w:szCs w:val="24"/>
          <w:lang w:val="fr-FR"/>
        </w:rPr>
        <w:t xml:space="preserve">formes </w:t>
      </w:r>
      <w:r w:rsidR="004D5B64" w:rsidRPr="00774450">
        <w:rPr>
          <w:rFonts w:ascii="Times New Roman" w:hAnsi="Times New Roman" w:cs="Times New Roman"/>
          <w:sz w:val="24"/>
          <w:szCs w:val="24"/>
          <w:lang w:val="fr-FR"/>
        </w:rPr>
        <w:lastRenderedPageBreak/>
        <w:t>d’origine ultime</w:t>
      </w:r>
      <w:r w:rsidRPr="00774450">
        <w:rPr>
          <w:rFonts w:ascii="Times New Roman" w:hAnsi="Times New Roman" w:cs="Times New Roman"/>
          <w:sz w:val="24"/>
          <w:szCs w:val="24"/>
          <w:lang w:val="fr-FR"/>
        </w:rPr>
        <w:t xml:space="preserve"> berbère</w:t>
      </w:r>
      <w:r w:rsidR="004D5B64" w:rsidRPr="00774450">
        <w:rPr>
          <w:rFonts w:ascii="Times New Roman" w:hAnsi="Times New Roman" w:cs="Times New Roman"/>
          <w:sz w:val="24"/>
          <w:szCs w:val="24"/>
          <w:lang w:val="fr-FR"/>
        </w:rPr>
        <w:t xml:space="preserve"> fréquentes</w:t>
      </w:r>
      <w:r w:rsidRPr="00774450">
        <w:rPr>
          <w:rFonts w:ascii="Times New Roman" w:hAnsi="Times New Roman" w:cs="Times New Roman"/>
          <w:sz w:val="24"/>
          <w:szCs w:val="24"/>
          <w:lang w:val="fr-FR"/>
        </w:rPr>
        <w:t xml:space="preserve"> parmi les Juifs,</w:t>
      </w:r>
      <w:r w:rsidR="004D5B64" w:rsidRPr="00774450">
        <w:rPr>
          <w:rFonts w:ascii="Times New Roman" w:hAnsi="Times New Roman" w:cs="Times New Roman"/>
          <w:sz w:val="24"/>
          <w:szCs w:val="24"/>
          <w:lang w:val="fr-FR"/>
        </w:rPr>
        <w:t xml:space="preserve"> nous pouvons être certains qu'e</w:t>
      </w:r>
      <w:r w:rsidRPr="00774450">
        <w:rPr>
          <w:rFonts w:ascii="Times New Roman" w:hAnsi="Times New Roman" w:cs="Times New Roman"/>
          <w:sz w:val="24"/>
          <w:szCs w:val="24"/>
          <w:lang w:val="fr-FR"/>
        </w:rPr>
        <w:t>l</w:t>
      </w:r>
      <w:r w:rsidR="004D5B64" w:rsidRPr="00774450">
        <w:rPr>
          <w:rFonts w:ascii="Times New Roman" w:hAnsi="Times New Roman" w:cs="Times New Roman"/>
          <w:sz w:val="24"/>
          <w:szCs w:val="24"/>
          <w:lang w:val="fr-FR"/>
        </w:rPr>
        <w:t>les</w:t>
      </w:r>
      <w:r w:rsidRPr="00774450">
        <w:rPr>
          <w:rFonts w:ascii="Times New Roman" w:hAnsi="Times New Roman" w:cs="Times New Roman"/>
          <w:sz w:val="24"/>
          <w:szCs w:val="24"/>
          <w:lang w:val="fr-FR"/>
        </w:rPr>
        <w:t xml:space="preserve"> n'i</w:t>
      </w:r>
      <w:r w:rsidR="004D5B64" w:rsidRPr="00774450">
        <w:rPr>
          <w:rFonts w:ascii="Times New Roman" w:hAnsi="Times New Roman" w:cs="Times New Roman"/>
          <w:sz w:val="24"/>
          <w:szCs w:val="24"/>
          <w:lang w:val="fr-FR"/>
        </w:rPr>
        <w:t>mpliquent aucun lien génétique entre les juifs maghrébins et les berbères.</w:t>
      </w:r>
    </w:p>
    <w:p w:rsidR="00736FB2" w:rsidRPr="001368F6" w:rsidRDefault="00DF29EA" w:rsidP="003162AE">
      <w:pPr>
        <w:pStyle w:val="Heading1"/>
        <w:jc w:val="both"/>
        <w:rPr>
          <w:lang w:val="fr-FR"/>
        </w:rPr>
      </w:pPr>
      <w:r>
        <w:rPr>
          <w:lang w:val="fr-FR"/>
        </w:rPr>
        <w:t>Parlers</w:t>
      </w:r>
      <w:r w:rsidR="00736FB2">
        <w:rPr>
          <w:lang w:val="fr-FR"/>
        </w:rPr>
        <w:t xml:space="preserve"> judéo-arabe</w:t>
      </w:r>
      <w:r>
        <w:rPr>
          <w:lang w:val="fr-FR"/>
        </w:rPr>
        <w:t>s</w:t>
      </w:r>
    </w:p>
    <w:p w:rsidR="004D5B64" w:rsidRPr="00774450" w:rsidRDefault="004D5B64" w:rsidP="004D5B64">
      <w:pPr>
        <w:ind w:firstLine="720"/>
        <w:jc w:val="both"/>
        <w:rPr>
          <w:rFonts w:ascii="Times New Roman" w:hAnsi="Times New Roman" w:cs="Times New Roman"/>
          <w:sz w:val="24"/>
          <w:szCs w:val="24"/>
          <w:lang w:val="fr-FR"/>
        </w:rPr>
      </w:pPr>
      <w:r w:rsidRPr="00774450">
        <w:rPr>
          <w:rFonts w:ascii="Times New Roman" w:hAnsi="Times New Roman" w:cs="Times New Roman"/>
          <w:sz w:val="24"/>
          <w:szCs w:val="24"/>
          <w:lang w:val="fr-FR"/>
        </w:rPr>
        <w:t>Enfin, si les communautés juives du Maghreb étaient le résulta</w:t>
      </w:r>
      <w:r w:rsidR="00DF29EA" w:rsidRPr="00774450">
        <w:rPr>
          <w:rFonts w:ascii="Times New Roman" w:hAnsi="Times New Roman" w:cs="Times New Roman"/>
          <w:sz w:val="24"/>
          <w:szCs w:val="24"/>
          <w:lang w:val="fr-FR"/>
        </w:rPr>
        <w:t>t d'une conversion massive des b</w:t>
      </w:r>
      <w:r w:rsidRPr="00774450">
        <w:rPr>
          <w:rFonts w:ascii="Times New Roman" w:hAnsi="Times New Roman" w:cs="Times New Roman"/>
          <w:sz w:val="24"/>
          <w:szCs w:val="24"/>
          <w:lang w:val="fr-FR"/>
        </w:rPr>
        <w:t>erbères,</w:t>
      </w:r>
      <w:r w:rsidR="00F01B80">
        <w:rPr>
          <w:rFonts w:ascii="Times New Roman" w:hAnsi="Times New Roman" w:cs="Times New Roman"/>
          <w:sz w:val="24"/>
          <w:szCs w:val="24"/>
          <w:lang w:val="fr-FR"/>
        </w:rPr>
        <w:t xml:space="preserve"> la langue vernaculaire de ces j</w:t>
      </w:r>
      <w:r w:rsidRPr="00774450">
        <w:rPr>
          <w:rFonts w:ascii="Times New Roman" w:hAnsi="Times New Roman" w:cs="Times New Roman"/>
          <w:sz w:val="24"/>
          <w:szCs w:val="24"/>
          <w:lang w:val="fr-FR"/>
        </w:rPr>
        <w:t xml:space="preserve">uifs </w:t>
      </w:r>
      <w:r w:rsidR="00DF29EA" w:rsidRPr="00774450">
        <w:rPr>
          <w:rFonts w:ascii="Times New Roman" w:hAnsi="Times New Roman" w:cs="Times New Roman"/>
          <w:sz w:val="24"/>
          <w:szCs w:val="24"/>
          <w:lang w:val="fr-FR"/>
        </w:rPr>
        <w:t>devrait normalement contenir</w:t>
      </w:r>
      <w:r w:rsidRPr="00774450">
        <w:rPr>
          <w:rFonts w:ascii="Times New Roman" w:hAnsi="Times New Roman" w:cs="Times New Roman"/>
          <w:sz w:val="24"/>
          <w:szCs w:val="24"/>
          <w:lang w:val="fr-FR"/>
        </w:rPr>
        <w:t xml:space="preserve"> quelques traces de ce passé</w:t>
      </w:r>
      <w:r w:rsidR="00DF29EA" w:rsidRPr="00774450">
        <w:rPr>
          <w:rFonts w:ascii="Times New Roman" w:hAnsi="Times New Roman" w:cs="Times New Roman"/>
          <w:sz w:val="24"/>
          <w:szCs w:val="24"/>
          <w:lang w:val="fr-FR"/>
        </w:rPr>
        <w:t xml:space="preserve"> linguistique</w:t>
      </w:r>
      <w:r w:rsidRPr="00774450">
        <w:rPr>
          <w:rFonts w:ascii="Times New Roman" w:hAnsi="Times New Roman" w:cs="Times New Roman"/>
          <w:sz w:val="24"/>
          <w:szCs w:val="24"/>
          <w:lang w:val="fr-FR"/>
        </w:rPr>
        <w:t xml:space="preserve">. </w:t>
      </w:r>
      <w:r w:rsidR="00DF29EA" w:rsidRPr="00774450">
        <w:rPr>
          <w:rFonts w:ascii="Times New Roman" w:hAnsi="Times New Roman" w:cs="Times New Roman"/>
          <w:sz w:val="24"/>
          <w:szCs w:val="24"/>
          <w:lang w:val="fr-FR"/>
        </w:rPr>
        <w:t>Par exemple, les substrats linguistiques vieux français et vieux tchèque, hérités des générations précédentes plutôt qu’empruntés auprès des non-juifs, sont parfaitement visibles dans le yiddish d’Europe de l’Est, alors que le substrat gaulois est perceptible dans le français (</w:t>
      </w:r>
      <w:r w:rsidR="00DF29EA" w:rsidRPr="00774450">
        <w:rPr>
          <w:rFonts w:ascii="Times New Roman" w:hAnsi="Times New Roman" w:cs="Times New Roman"/>
          <w:i/>
          <w:sz w:val="24"/>
          <w:szCs w:val="24"/>
          <w:lang w:val="fr-FR"/>
        </w:rPr>
        <w:t xml:space="preserve">alouette, </w:t>
      </w:r>
      <w:r w:rsidR="00AA7009" w:rsidRPr="00774450">
        <w:rPr>
          <w:rFonts w:ascii="Times New Roman" w:hAnsi="Times New Roman" w:cs="Times New Roman"/>
          <w:i/>
          <w:sz w:val="24"/>
          <w:szCs w:val="24"/>
          <w:lang w:val="fr-FR"/>
        </w:rPr>
        <w:t xml:space="preserve">boue, </w:t>
      </w:r>
      <w:r w:rsidR="00DF29EA" w:rsidRPr="00774450">
        <w:rPr>
          <w:rFonts w:ascii="Times New Roman" w:hAnsi="Times New Roman" w:cs="Times New Roman"/>
          <w:i/>
          <w:sz w:val="24"/>
          <w:szCs w:val="24"/>
          <w:lang w:val="fr-FR"/>
        </w:rPr>
        <w:t>bouleau, chêne,</w:t>
      </w:r>
      <w:r w:rsidR="00AA7009" w:rsidRPr="00774450">
        <w:rPr>
          <w:rFonts w:ascii="Times New Roman" w:hAnsi="Times New Roman" w:cs="Times New Roman"/>
          <w:i/>
          <w:sz w:val="24"/>
          <w:szCs w:val="24"/>
          <w:lang w:val="fr-FR"/>
        </w:rPr>
        <w:t xml:space="preserve"> jarret, mouton</w:t>
      </w:r>
      <w:r w:rsidR="00DF29EA" w:rsidRPr="00774450">
        <w:rPr>
          <w:rFonts w:ascii="Times New Roman" w:hAnsi="Times New Roman" w:cs="Times New Roman"/>
          <w:i/>
          <w:sz w:val="24"/>
          <w:szCs w:val="24"/>
          <w:lang w:val="fr-FR"/>
        </w:rPr>
        <w:t xml:space="preserve"> </w:t>
      </w:r>
      <w:r w:rsidR="00AA7009" w:rsidRPr="00774450">
        <w:rPr>
          <w:rFonts w:ascii="Times New Roman" w:hAnsi="Times New Roman" w:cs="Times New Roman"/>
          <w:sz w:val="24"/>
          <w:szCs w:val="24"/>
          <w:lang w:val="fr-FR"/>
        </w:rPr>
        <w:t>etc.</w:t>
      </w:r>
      <w:r w:rsidR="00DF29EA" w:rsidRPr="00774450">
        <w:rPr>
          <w:rFonts w:ascii="Times New Roman" w:hAnsi="Times New Roman" w:cs="Times New Roman"/>
          <w:sz w:val="24"/>
          <w:szCs w:val="24"/>
          <w:lang w:val="fr-FR"/>
        </w:rPr>
        <w:t xml:space="preserve">). </w:t>
      </w:r>
      <w:r w:rsidRPr="00774450">
        <w:rPr>
          <w:rFonts w:ascii="Times New Roman" w:hAnsi="Times New Roman" w:cs="Times New Roman"/>
          <w:sz w:val="24"/>
          <w:szCs w:val="24"/>
          <w:lang w:val="fr-FR"/>
        </w:rPr>
        <w:t>Cependant, aucune trace de ce genre ne se trouve dans les études linguistiques les plus détaillées des dialectes judéo-arabes parlés dans divers pays d</w:t>
      </w:r>
      <w:r w:rsidR="00DF29EA" w:rsidRPr="00774450">
        <w:rPr>
          <w:rFonts w:ascii="Times New Roman" w:hAnsi="Times New Roman" w:cs="Times New Roman"/>
          <w:sz w:val="24"/>
          <w:szCs w:val="24"/>
          <w:lang w:val="fr-FR"/>
        </w:rPr>
        <w:t>u Maghreb</w:t>
      </w:r>
      <w:r w:rsidRPr="00774450">
        <w:rPr>
          <w:rFonts w:ascii="Times New Roman" w:hAnsi="Times New Roman" w:cs="Times New Roman"/>
          <w:sz w:val="24"/>
          <w:szCs w:val="24"/>
          <w:lang w:val="fr-FR"/>
        </w:rPr>
        <w:t>.</w:t>
      </w:r>
      <w:r w:rsidR="00DF29EA" w:rsidRPr="00774450">
        <w:rPr>
          <w:rStyle w:val="FootnoteReference"/>
          <w:rFonts w:ascii="Times New Roman" w:hAnsi="Times New Roman" w:cs="Times New Roman"/>
          <w:sz w:val="24"/>
          <w:szCs w:val="24"/>
          <w:lang w:val="fr-FR"/>
        </w:rPr>
        <w:footnoteReference w:id="3"/>
      </w:r>
      <w:r w:rsidRPr="00774450">
        <w:rPr>
          <w:rFonts w:ascii="Times New Roman" w:hAnsi="Times New Roman" w:cs="Times New Roman"/>
          <w:sz w:val="24"/>
          <w:szCs w:val="24"/>
          <w:lang w:val="fr-FR"/>
        </w:rPr>
        <w:t xml:space="preserve"> L</w:t>
      </w:r>
      <w:r w:rsidR="00DF29EA" w:rsidRPr="00774450">
        <w:rPr>
          <w:rFonts w:ascii="Times New Roman" w:hAnsi="Times New Roman" w:cs="Times New Roman"/>
          <w:sz w:val="24"/>
          <w:szCs w:val="24"/>
          <w:lang w:val="fr-FR"/>
        </w:rPr>
        <w:t>a</w:t>
      </w:r>
      <w:r w:rsidRPr="00774450">
        <w:rPr>
          <w:rFonts w:ascii="Times New Roman" w:hAnsi="Times New Roman" w:cs="Times New Roman"/>
          <w:sz w:val="24"/>
          <w:szCs w:val="24"/>
          <w:lang w:val="fr-FR"/>
        </w:rPr>
        <w:t xml:space="preserve"> grammaire </w:t>
      </w:r>
      <w:r w:rsidR="00DF29EA" w:rsidRPr="00774450">
        <w:rPr>
          <w:rFonts w:ascii="Times New Roman" w:hAnsi="Times New Roman" w:cs="Times New Roman"/>
          <w:sz w:val="24"/>
          <w:szCs w:val="24"/>
          <w:lang w:val="fr-FR"/>
        </w:rPr>
        <w:t xml:space="preserve">de ces dialectes </w:t>
      </w:r>
      <w:r w:rsidRPr="00774450">
        <w:rPr>
          <w:rFonts w:ascii="Times New Roman" w:hAnsi="Times New Roman" w:cs="Times New Roman"/>
          <w:sz w:val="24"/>
          <w:szCs w:val="24"/>
          <w:lang w:val="fr-FR"/>
        </w:rPr>
        <w:t>est purement arabe. L</w:t>
      </w:r>
      <w:r w:rsidR="00DF29EA" w:rsidRPr="00774450">
        <w:rPr>
          <w:rFonts w:ascii="Times New Roman" w:hAnsi="Times New Roman" w:cs="Times New Roman"/>
          <w:sz w:val="24"/>
          <w:szCs w:val="24"/>
          <w:lang w:val="fr-FR"/>
        </w:rPr>
        <w:t>e</w:t>
      </w:r>
      <w:r w:rsidRPr="00774450">
        <w:rPr>
          <w:rFonts w:ascii="Times New Roman" w:hAnsi="Times New Roman" w:cs="Times New Roman"/>
          <w:sz w:val="24"/>
          <w:szCs w:val="24"/>
          <w:lang w:val="fr-FR"/>
        </w:rPr>
        <w:t xml:space="preserve"> lexique est également principalement arabe</w:t>
      </w:r>
      <w:r w:rsidR="00DF29EA" w:rsidRPr="00774450">
        <w:rPr>
          <w:rFonts w:ascii="Times New Roman" w:hAnsi="Times New Roman" w:cs="Times New Roman"/>
          <w:sz w:val="24"/>
          <w:szCs w:val="24"/>
          <w:lang w:val="fr-FR"/>
        </w:rPr>
        <w:t>, avec</w:t>
      </w:r>
      <w:r w:rsidRPr="00774450">
        <w:rPr>
          <w:rFonts w:ascii="Times New Roman" w:hAnsi="Times New Roman" w:cs="Times New Roman"/>
          <w:sz w:val="24"/>
          <w:szCs w:val="24"/>
          <w:lang w:val="fr-FR"/>
        </w:rPr>
        <w:t xml:space="preserve"> plusieurs dizaines de mots d'origine hébraïque ou romane</w:t>
      </w:r>
      <w:r w:rsidR="00774450" w:rsidRPr="00774450">
        <w:rPr>
          <w:rFonts w:ascii="Times New Roman" w:hAnsi="Times New Roman" w:cs="Times New Roman"/>
          <w:sz w:val="24"/>
          <w:szCs w:val="24"/>
          <w:lang w:val="fr-FR"/>
        </w:rPr>
        <w:t xml:space="preserve">. </w:t>
      </w:r>
      <w:r w:rsidR="00DF29EA" w:rsidRPr="00774450">
        <w:rPr>
          <w:rFonts w:ascii="Times New Roman" w:hAnsi="Times New Roman" w:cs="Times New Roman"/>
          <w:sz w:val="24"/>
          <w:szCs w:val="24"/>
          <w:lang w:val="fr-FR"/>
        </w:rPr>
        <w:t xml:space="preserve">Aucun </w:t>
      </w:r>
      <w:r w:rsidRPr="00774450">
        <w:rPr>
          <w:rFonts w:ascii="Times New Roman" w:hAnsi="Times New Roman" w:cs="Times New Roman"/>
          <w:sz w:val="24"/>
          <w:szCs w:val="24"/>
          <w:lang w:val="fr-FR"/>
        </w:rPr>
        <w:t xml:space="preserve">mot </w:t>
      </w:r>
      <w:r w:rsidR="00DF29EA" w:rsidRPr="00774450">
        <w:rPr>
          <w:rFonts w:ascii="Times New Roman" w:hAnsi="Times New Roman" w:cs="Times New Roman"/>
          <w:sz w:val="24"/>
          <w:szCs w:val="24"/>
          <w:lang w:val="fr-FR"/>
        </w:rPr>
        <w:t xml:space="preserve">qui serait d’origine </w:t>
      </w:r>
      <w:r w:rsidRPr="00774450">
        <w:rPr>
          <w:rFonts w:ascii="Times New Roman" w:hAnsi="Times New Roman" w:cs="Times New Roman"/>
          <w:sz w:val="24"/>
          <w:szCs w:val="24"/>
          <w:lang w:val="fr-FR"/>
        </w:rPr>
        <w:t>berbère</w:t>
      </w:r>
      <w:r w:rsidR="00DF29EA" w:rsidRPr="00774450">
        <w:rPr>
          <w:rFonts w:ascii="Times New Roman" w:hAnsi="Times New Roman" w:cs="Times New Roman"/>
          <w:sz w:val="24"/>
          <w:szCs w:val="24"/>
          <w:lang w:val="fr-FR"/>
        </w:rPr>
        <w:t xml:space="preserve"> n’est connu</w:t>
      </w:r>
      <w:r w:rsidRPr="00774450">
        <w:rPr>
          <w:rFonts w:ascii="Times New Roman" w:hAnsi="Times New Roman" w:cs="Times New Roman"/>
          <w:sz w:val="24"/>
          <w:szCs w:val="24"/>
          <w:lang w:val="fr-FR"/>
        </w:rPr>
        <w:t xml:space="preserve">. </w:t>
      </w:r>
    </w:p>
    <w:p w:rsidR="00774450" w:rsidRPr="001368F6" w:rsidRDefault="00774450" w:rsidP="00774450">
      <w:pPr>
        <w:pStyle w:val="Heading1"/>
        <w:jc w:val="both"/>
        <w:rPr>
          <w:lang w:val="fr-FR"/>
        </w:rPr>
      </w:pPr>
      <w:r>
        <w:rPr>
          <w:lang w:val="fr-FR"/>
        </w:rPr>
        <w:t>Conclusion</w:t>
      </w:r>
    </w:p>
    <w:p w:rsidR="00473917" w:rsidRDefault="00774450" w:rsidP="00774450">
      <w:pPr>
        <w:ind w:firstLine="720"/>
        <w:jc w:val="both"/>
        <w:rPr>
          <w:rFonts w:ascii="Times New Roman" w:hAnsi="Times New Roman" w:cs="Times New Roman"/>
          <w:sz w:val="24"/>
          <w:szCs w:val="24"/>
          <w:lang w:val="fr-FR"/>
        </w:rPr>
      </w:pPr>
      <w:r w:rsidRPr="00774450">
        <w:rPr>
          <w:rFonts w:ascii="Times New Roman" w:hAnsi="Times New Roman" w:cs="Times New Roman"/>
          <w:sz w:val="24"/>
          <w:szCs w:val="24"/>
          <w:lang w:val="fr-FR"/>
        </w:rPr>
        <w:t xml:space="preserve">D’après nos connaissances actuelles, la théorie selon laquelle une grande partie des juifs du Maghreb descend des berbères convertis au judaïsme est purement spéculative. </w:t>
      </w:r>
      <w:r w:rsidR="00F01B80">
        <w:rPr>
          <w:rFonts w:ascii="Times New Roman" w:hAnsi="Times New Roman" w:cs="Times New Roman"/>
          <w:sz w:val="24"/>
          <w:szCs w:val="24"/>
          <w:lang w:val="fr-FR"/>
        </w:rPr>
        <w:t>Cette</w:t>
      </w:r>
      <w:r>
        <w:rPr>
          <w:rFonts w:ascii="Times New Roman" w:hAnsi="Times New Roman" w:cs="Times New Roman"/>
          <w:sz w:val="24"/>
          <w:szCs w:val="24"/>
          <w:lang w:val="fr-FR"/>
        </w:rPr>
        <w:t xml:space="preserve"> théorie ne représente qu’un mythe</w:t>
      </w:r>
      <w:r w:rsidRPr="00774450">
        <w:rPr>
          <w:rFonts w:ascii="Times New Roman" w:hAnsi="Times New Roman" w:cs="Times New Roman"/>
          <w:sz w:val="24"/>
          <w:szCs w:val="24"/>
          <w:lang w:val="fr-FR"/>
        </w:rPr>
        <w:t xml:space="preserve"> qui, pour des raisons psychologiques et idéologiques, est accepté par un certain nombre de personnes, juives </w:t>
      </w:r>
      <w:r w:rsidR="00F01B80">
        <w:rPr>
          <w:rFonts w:ascii="Times New Roman" w:hAnsi="Times New Roman" w:cs="Times New Roman"/>
          <w:sz w:val="24"/>
          <w:szCs w:val="24"/>
          <w:lang w:val="fr-FR"/>
        </w:rPr>
        <w:t>ou</w:t>
      </w:r>
      <w:r w:rsidRPr="00774450">
        <w:rPr>
          <w:rFonts w:ascii="Times New Roman" w:hAnsi="Times New Roman" w:cs="Times New Roman"/>
          <w:sz w:val="24"/>
          <w:szCs w:val="24"/>
          <w:lang w:val="fr-FR"/>
        </w:rPr>
        <w:t xml:space="preserve"> non juives</w:t>
      </w:r>
      <w:r>
        <w:rPr>
          <w:rFonts w:ascii="Times New Roman" w:hAnsi="Times New Roman" w:cs="Times New Roman"/>
          <w:sz w:val="24"/>
          <w:szCs w:val="24"/>
          <w:lang w:val="fr-FR"/>
        </w:rPr>
        <w:t xml:space="preserve">. </w:t>
      </w:r>
      <w:r w:rsidRPr="00774450">
        <w:rPr>
          <w:rFonts w:ascii="Times New Roman" w:hAnsi="Times New Roman" w:cs="Times New Roman"/>
          <w:sz w:val="24"/>
          <w:szCs w:val="24"/>
          <w:lang w:val="fr-FR"/>
        </w:rPr>
        <w:t xml:space="preserve">Les uniques arguments avancés par les partisans de cette théorie </w:t>
      </w:r>
      <w:r>
        <w:rPr>
          <w:rFonts w:ascii="Times New Roman" w:hAnsi="Times New Roman" w:cs="Times New Roman"/>
          <w:sz w:val="24"/>
          <w:szCs w:val="24"/>
          <w:lang w:val="fr-FR"/>
        </w:rPr>
        <w:t xml:space="preserve">consistent en deux </w:t>
      </w:r>
      <w:r w:rsidRPr="00774450">
        <w:rPr>
          <w:rFonts w:ascii="Times New Roman" w:hAnsi="Times New Roman" w:cs="Times New Roman"/>
          <w:sz w:val="24"/>
          <w:szCs w:val="24"/>
          <w:lang w:val="fr-FR"/>
        </w:rPr>
        <w:t xml:space="preserve">phrases du texte d’Ibn Khaldoun et </w:t>
      </w:r>
      <w:r>
        <w:rPr>
          <w:rFonts w:ascii="Times New Roman" w:hAnsi="Times New Roman" w:cs="Times New Roman"/>
          <w:sz w:val="24"/>
          <w:szCs w:val="24"/>
          <w:lang w:val="fr-FR"/>
        </w:rPr>
        <w:t>d</w:t>
      </w:r>
      <w:r w:rsidRPr="00774450">
        <w:rPr>
          <w:rFonts w:ascii="Times New Roman" w:hAnsi="Times New Roman" w:cs="Times New Roman"/>
          <w:sz w:val="24"/>
          <w:szCs w:val="24"/>
          <w:lang w:val="fr-FR"/>
        </w:rPr>
        <w:t xml:space="preserve">es noms </w:t>
      </w:r>
      <w:r>
        <w:rPr>
          <w:rFonts w:ascii="Times New Roman" w:hAnsi="Times New Roman" w:cs="Times New Roman"/>
          <w:sz w:val="24"/>
          <w:szCs w:val="24"/>
          <w:lang w:val="fr-FR"/>
        </w:rPr>
        <w:t>de famille portés par les juifs maghrébins</w:t>
      </w:r>
      <w:r w:rsidRPr="00774450">
        <w:rPr>
          <w:rFonts w:ascii="Times New Roman" w:hAnsi="Times New Roman" w:cs="Times New Roman"/>
          <w:sz w:val="24"/>
          <w:szCs w:val="24"/>
          <w:lang w:val="fr-FR"/>
        </w:rPr>
        <w:t>.</w:t>
      </w:r>
      <w:r>
        <w:rPr>
          <w:rFonts w:ascii="Times New Roman" w:hAnsi="Times New Roman" w:cs="Times New Roman"/>
          <w:sz w:val="24"/>
          <w:szCs w:val="24"/>
          <w:lang w:val="fr-FR"/>
        </w:rPr>
        <w:t xml:space="preserve"> Comme expliqué dans cet article ces « preuves » sont </w:t>
      </w:r>
      <w:r w:rsidR="00F01B80">
        <w:rPr>
          <w:rFonts w:ascii="Times New Roman" w:hAnsi="Times New Roman" w:cs="Times New Roman"/>
          <w:sz w:val="24"/>
          <w:szCs w:val="24"/>
          <w:lang w:val="fr-FR"/>
        </w:rPr>
        <w:t xml:space="preserve">en réalité </w:t>
      </w:r>
      <w:r>
        <w:rPr>
          <w:rFonts w:ascii="Times New Roman" w:hAnsi="Times New Roman" w:cs="Times New Roman"/>
          <w:sz w:val="24"/>
          <w:szCs w:val="24"/>
          <w:lang w:val="fr-FR"/>
        </w:rPr>
        <w:t xml:space="preserve">fictives. La considération des sources historiographique et des noms de famille n’apporte pas de réfutation directe mais elle </w:t>
      </w:r>
      <w:r w:rsidR="00A325AB">
        <w:rPr>
          <w:rFonts w:ascii="Times New Roman" w:hAnsi="Times New Roman" w:cs="Times New Roman"/>
          <w:sz w:val="24"/>
          <w:szCs w:val="24"/>
          <w:lang w:val="fr-FR"/>
        </w:rPr>
        <w:t>permet de dé</w:t>
      </w:r>
      <w:r>
        <w:rPr>
          <w:rFonts w:ascii="Times New Roman" w:hAnsi="Times New Roman" w:cs="Times New Roman"/>
          <w:sz w:val="24"/>
          <w:szCs w:val="24"/>
          <w:lang w:val="fr-FR"/>
        </w:rPr>
        <w:t>montre</w:t>
      </w:r>
      <w:r w:rsidR="00A325AB">
        <w:rPr>
          <w:rFonts w:ascii="Times New Roman" w:hAnsi="Times New Roman" w:cs="Times New Roman"/>
          <w:sz w:val="24"/>
          <w:szCs w:val="24"/>
          <w:lang w:val="fr-FR"/>
        </w:rPr>
        <w:t>r</w:t>
      </w:r>
      <w:r>
        <w:rPr>
          <w:rFonts w:ascii="Times New Roman" w:hAnsi="Times New Roman" w:cs="Times New Roman"/>
          <w:sz w:val="24"/>
          <w:szCs w:val="24"/>
          <w:lang w:val="fr-FR"/>
        </w:rPr>
        <w:t xml:space="preserve"> que les arguments en question sont basés sur des interprétations simplistes, voire erronées</w:t>
      </w:r>
      <w:r w:rsidR="00A325AB">
        <w:rPr>
          <w:rFonts w:ascii="Times New Roman" w:hAnsi="Times New Roman" w:cs="Times New Roman"/>
          <w:sz w:val="24"/>
          <w:szCs w:val="24"/>
          <w:lang w:val="fr-FR"/>
        </w:rPr>
        <w:t>. C’est la considération du corpus des prénoms et des idiomes judéo-arabes qui apporte à cette théorie le coup de grâce : aucun substrat berbère n’y est identifiable</w:t>
      </w:r>
      <w:r w:rsidR="00F01B80">
        <w:rPr>
          <w:rFonts w:ascii="Times New Roman" w:hAnsi="Times New Roman" w:cs="Times New Roman"/>
          <w:sz w:val="24"/>
          <w:szCs w:val="24"/>
          <w:lang w:val="fr-FR"/>
        </w:rPr>
        <w:t>.</w:t>
      </w:r>
    </w:p>
    <w:p w:rsidR="00774450" w:rsidRPr="00774450" w:rsidRDefault="00473917" w:rsidP="00774450">
      <w:pPr>
        <w:ind w:firstLine="720"/>
        <w:jc w:val="both"/>
        <w:rPr>
          <w:rFonts w:ascii="Times New Roman" w:hAnsi="Times New Roman" w:cs="Times New Roman"/>
          <w:sz w:val="24"/>
          <w:szCs w:val="24"/>
          <w:lang w:val="fr-FR"/>
        </w:rPr>
      </w:pPr>
      <w:r>
        <w:rPr>
          <w:rFonts w:ascii="Times New Roman" w:hAnsi="Times New Roman" w:cs="Times New Roman"/>
          <w:sz w:val="24"/>
          <w:szCs w:val="24"/>
          <w:lang w:val="fr-FR"/>
        </w:rPr>
        <w:t>La discussion présente dans cet article n’aborde la question des origines des juifs maghrébins (en dehors de migrations, bien connus, depuis la fin du 14</w:t>
      </w:r>
      <w:r w:rsidRPr="00473917">
        <w:rPr>
          <w:rFonts w:ascii="Times New Roman" w:hAnsi="Times New Roman" w:cs="Times New Roman"/>
          <w:sz w:val="24"/>
          <w:szCs w:val="24"/>
          <w:vertAlign w:val="superscript"/>
          <w:lang w:val="fr-FR"/>
        </w:rPr>
        <w:t>ème</w:t>
      </w:r>
      <w:r>
        <w:rPr>
          <w:rFonts w:ascii="Times New Roman" w:hAnsi="Times New Roman" w:cs="Times New Roman"/>
          <w:sz w:val="24"/>
          <w:szCs w:val="24"/>
          <w:lang w:val="fr-FR"/>
        </w:rPr>
        <w:t xml:space="preserve"> siècle) que du point de vu négatif, en réfutant une autre théorie, infondée. Pour les juifs qui vivaient en Afrique du Nord avant cette période, l’article ne fournit pas d’arguments positifs : la question de leur origine reste ouverte. Cependant, rien n’indique que la génèse des communautés en question a été totalement différente de celle des communautés dans d’autres région d</w:t>
      </w:r>
      <w:r w:rsidR="00651CC1">
        <w:rPr>
          <w:rFonts w:ascii="Times New Roman" w:hAnsi="Times New Roman" w:cs="Times New Roman"/>
          <w:sz w:val="24"/>
          <w:szCs w:val="24"/>
          <w:lang w:val="fr-FR"/>
        </w:rPr>
        <w:t>u larg</w:t>
      </w:r>
      <w:r>
        <w:rPr>
          <w:rFonts w:ascii="Times New Roman" w:hAnsi="Times New Roman" w:cs="Times New Roman"/>
          <w:sz w:val="24"/>
          <w:szCs w:val="24"/>
          <w:lang w:val="fr-FR"/>
        </w:rPr>
        <w:t>e</w:t>
      </w:r>
      <w:r w:rsidR="00651CC1">
        <w:rPr>
          <w:rFonts w:ascii="Times New Roman" w:hAnsi="Times New Roman" w:cs="Times New Roman"/>
          <w:sz w:val="24"/>
          <w:szCs w:val="24"/>
          <w:lang w:val="fr-FR"/>
        </w:rPr>
        <w:t xml:space="preserve"> </w:t>
      </w:r>
      <w:r>
        <w:rPr>
          <w:rFonts w:ascii="Times New Roman" w:hAnsi="Times New Roman" w:cs="Times New Roman"/>
          <w:sz w:val="24"/>
          <w:szCs w:val="24"/>
          <w:lang w:val="fr-FR"/>
        </w:rPr>
        <w:t>espace arabo-musulman</w:t>
      </w:r>
      <w:r w:rsidR="00651CC1">
        <w:rPr>
          <w:rFonts w:ascii="Times New Roman" w:hAnsi="Times New Roman" w:cs="Times New Roman"/>
          <w:sz w:val="24"/>
          <w:szCs w:val="24"/>
          <w:lang w:val="fr-FR"/>
        </w:rPr>
        <w:t xml:space="preserve"> qui s’est formé après les invasions arabes et incluait l’Afrique du Nord, la Sicile et la Péninsule Ibérique.</w:t>
      </w:r>
    </w:p>
    <w:p w:rsidR="00774450" w:rsidRPr="00774450" w:rsidRDefault="00774450" w:rsidP="00774450">
      <w:pPr>
        <w:jc w:val="both"/>
        <w:rPr>
          <w:rFonts w:ascii="Times New Roman" w:hAnsi="Times New Roman" w:cs="Times New Roman"/>
          <w:sz w:val="24"/>
          <w:szCs w:val="24"/>
          <w:lang w:val="fr-FR"/>
        </w:rPr>
      </w:pPr>
    </w:p>
    <w:p w:rsidR="004D5B64" w:rsidRPr="00774450" w:rsidRDefault="004D5B64" w:rsidP="003162AE">
      <w:pPr>
        <w:jc w:val="both"/>
        <w:rPr>
          <w:rFonts w:ascii="Times New Roman" w:hAnsi="Times New Roman" w:cs="Times New Roman"/>
          <w:sz w:val="24"/>
          <w:szCs w:val="24"/>
          <w:lang w:val="fr-FR"/>
        </w:rPr>
      </w:pPr>
    </w:p>
    <w:p w:rsidR="00936DA5" w:rsidRPr="00774450" w:rsidRDefault="00936DA5" w:rsidP="003162AE">
      <w:pPr>
        <w:jc w:val="both"/>
        <w:rPr>
          <w:rFonts w:ascii="Times New Roman" w:hAnsi="Times New Roman" w:cs="Times New Roman"/>
          <w:sz w:val="24"/>
          <w:szCs w:val="24"/>
          <w:lang w:val="fr-FR"/>
        </w:rPr>
      </w:pPr>
    </w:p>
    <w:p w:rsidR="00010884" w:rsidRPr="00DF29EA" w:rsidRDefault="00010884" w:rsidP="003162AE">
      <w:pPr>
        <w:jc w:val="both"/>
        <w:rPr>
          <w:lang w:val="fr-FR"/>
        </w:rPr>
      </w:pPr>
    </w:p>
    <w:p w:rsidR="00010884" w:rsidRDefault="00010884" w:rsidP="003162AE">
      <w:pPr>
        <w:jc w:val="both"/>
        <w:rPr>
          <w:lang w:val="fr-FR"/>
        </w:rPr>
      </w:pPr>
    </w:p>
    <w:p w:rsidR="00010884" w:rsidRDefault="00010884" w:rsidP="003162AE">
      <w:pPr>
        <w:jc w:val="both"/>
        <w:rPr>
          <w:lang w:val="fr-FR"/>
        </w:rPr>
      </w:pPr>
    </w:p>
    <w:p w:rsidR="00010884" w:rsidRDefault="00010884" w:rsidP="003162AE">
      <w:pPr>
        <w:jc w:val="both"/>
        <w:rPr>
          <w:lang w:val="fr-FR"/>
        </w:rPr>
      </w:pPr>
    </w:p>
    <w:p w:rsidR="007B5257" w:rsidRPr="007B5257" w:rsidRDefault="007B5257" w:rsidP="003162AE">
      <w:pPr>
        <w:jc w:val="both"/>
        <w:rPr>
          <w:lang w:val="fr-FR"/>
        </w:rPr>
      </w:pPr>
      <w:r w:rsidRPr="007B5257">
        <w:rPr>
          <w:lang w:val="fr-FR"/>
        </w:rPr>
        <w:t> </w:t>
      </w:r>
    </w:p>
    <w:p w:rsidR="007B5257" w:rsidRPr="007B5257" w:rsidRDefault="007B5257" w:rsidP="003162AE">
      <w:pPr>
        <w:jc w:val="both"/>
        <w:rPr>
          <w:lang w:val="fr-FR"/>
        </w:rPr>
      </w:pPr>
      <w:r w:rsidRPr="007B5257">
        <w:rPr>
          <w:lang w:val="fr-FR"/>
        </w:rPr>
        <w:t> </w:t>
      </w:r>
    </w:p>
    <w:sectPr w:rsidR="007B5257" w:rsidRPr="007B5257">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3C53" w:rsidRDefault="00F13C53" w:rsidP="001368F6">
      <w:pPr>
        <w:spacing w:after="0" w:line="240" w:lineRule="auto"/>
      </w:pPr>
      <w:r>
        <w:separator/>
      </w:r>
    </w:p>
  </w:endnote>
  <w:endnote w:type="continuationSeparator" w:id="0">
    <w:p w:rsidR="00F13C53" w:rsidRDefault="00F13C53" w:rsidP="00136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9357539"/>
      <w:docPartObj>
        <w:docPartGallery w:val="Page Numbers (Bottom of Page)"/>
        <w:docPartUnique/>
      </w:docPartObj>
    </w:sdtPr>
    <w:sdtEndPr>
      <w:rPr>
        <w:noProof/>
      </w:rPr>
    </w:sdtEndPr>
    <w:sdtContent>
      <w:p w:rsidR="00473917" w:rsidRDefault="00473917">
        <w:pPr>
          <w:pStyle w:val="Footer"/>
          <w:jc w:val="right"/>
        </w:pPr>
        <w:r>
          <w:fldChar w:fldCharType="begin"/>
        </w:r>
        <w:r>
          <w:instrText xml:space="preserve"> PAGE   \* MERGEFORMAT </w:instrText>
        </w:r>
        <w:r>
          <w:fldChar w:fldCharType="separate"/>
        </w:r>
        <w:r w:rsidR="00675DF6">
          <w:rPr>
            <w:noProof/>
          </w:rPr>
          <w:t>12</w:t>
        </w:r>
        <w:r>
          <w:rPr>
            <w:noProof/>
          </w:rPr>
          <w:fldChar w:fldCharType="end"/>
        </w:r>
      </w:p>
    </w:sdtContent>
  </w:sdt>
  <w:p w:rsidR="00473917" w:rsidRDefault="00473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3C53" w:rsidRDefault="00F13C53" w:rsidP="001368F6">
      <w:pPr>
        <w:spacing w:after="0" w:line="240" w:lineRule="auto"/>
      </w:pPr>
      <w:r>
        <w:separator/>
      </w:r>
    </w:p>
  </w:footnote>
  <w:footnote w:type="continuationSeparator" w:id="0">
    <w:p w:rsidR="00F13C53" w:rsidRDefault="00F13C53" w:rsidP="001368F6">
      <w:pPr>
        <w:spacing w:after="0" w:line="240" w:lineRule="auto"/>
      </w:pPr>
      <w:r>
        <w:continuationSeparator/>
      </w:r>
    </w:p>
  </w:footnote>
  <w:footnote w:id="1">
    <w:p w:rsidR="00473917" w:rsidRPr="00357655" w:rsidRDefault="00473917" w:rsidP="00D12DE4">
      <w:pPr>
        <w:pStyle w:val="FootnoteText"/>
        <w:jc w:val="both"/>
        <w:rPr>
          <w:rFonts w:asciiTheme="minorHAnsi" w:hAnsiTheme="minorHAnsi" w:cstheme="minorHAnsi"/>
        </w:rPr>
      </w:pPr>
      <w:r w:rsidRPr="00EC26BE">
        <w:rPr>
          <w:rStyle w:val="FootnoteReference"/>
          <w:rFonts w:asciiTheme="minorHAnsi" w:hAnsiTheme="minorHAnsi" w:cstheme="minorHAnsi"/>
        </w:rPr>
        <w:footnoteRef/>
      </w:r>
      <w:r w:rsidRPr="00EC26BE">
        <w:rPr>
          <w:rFonts w:asciiTheme="minorHAnsi" w:hAnsiTheme="minorHAnsi" w:cstheme="minorHAnsi"/>
        </w:rPr>
        <w:t xml:space="preserve"> </w:t>
      </w:r>
      <w:r>
        <w:rPr>
          <w:rFonts w:asciiTheme="minorHAnsi" w:hAnsiTheme="minorHAnsi" w:cstheme="minorHAnsi"/>
        </w:rPr>
        <w:t xml:space="preserve">Cette traduction corrigée apparaît dans </w:t>
      </w:r>
      <w:r w:rsidRPr="00357655">
        <w:rPr>
          <w:rFonts w:asciiTheme="minorHAnsi" w:hAnsiTheme="minorHAnsi" w:cstheme="minorHAnsi"/>
        </w:rPr>
        <w:t xml:space="preserve">Mohamed </w:t>
      </w:r>
      <w:proofErr w:type="spellStart"/>
      <w:r w:rsidRPr="00357655">
        <w:rPr>
          <w:rFonts w:asciiTheme="minorHAnsi" w:hAnsiTheme="minorHAnsi" w:cstheme="minorHAnsi"/>
        </w:rPr>
        <w:t>Talbi</w:t>
      </w:r>
      <w:proofErr w:type="spellEnd"/>
      <w:r w:rsidRPr="00357655">
        <w:rPr>
          <w:rFonts w:asciiTheme="minorHAnsi" w:hAnsiTheme="minorHAnsi" w:cstheme="minorHAnsi"/>
        </w:rPr>
        <w:t xml:space="preserve">, </w:t>
      </w:r>
      <w:r>
        <w:rPr>
          <w:rFonts w:asciiTheme="minorHAnsi" w:hAnsiTheme="minorHAnsi" w:cstheme="minorHAnsi"/>
          <w:shd w:val="clear" w:color="auto" w:fill="FFFFFF"/>
        </w:rPr>
        <w:t>« </w:t>
      </w:r>
      <w:r w:rsidRPr="00357655">
        <w:rPr>
          <w:rFonts w:asciiTheme="minorHAnsi" w:hAnsiTheme="minorHAnsi" w:cstheme="minorHAnsi"/>
        </w:rPr>
        <w:t>Un nouveau fragment de l'histoire de l'Occident musulman, 62-196 / 682-812, L'épopée d'Al Kahina</w:t>
      </w:r>
      <w:r w:rsidRPr="00357655">
        <w:rPr>
          <w:rFonts w:asciiTheme="minorHAnsi" w:hAnsiTheme="minorHAnsi" w:cstheme="minorHAnsi"/>
          <w:shd w:val="clear" w:color="auto" w:fill="FFFFFF"/>
        </w:rPr>
        <w:t>",</w:t>
      </w:r>
      <w:r w:rsidRPr="00357655">
        <w:rPr>
          <w:rFonts w:asciiTheme="minorHAnsi" w:hAnsiTheme="minorHAnsi" w:cstheme="minorHAnsi"/>
        </w:rPr>
        <w:t xml:space="preserve"> </w:t>
      </w:r>
      <w:r w:rsidRPr="00357655">
        <w:rPr>
          <w:rFonts w:asciiTheme="minorHAnsi" w:hAnsiTheme="minorHAnsi" w:cstheme="minorHAnsi"/>
          <w:i/>
        </w:rPr>
        <w:t xml:space="preserve">Cahiers de Tunisie </w:t>
      </w:r>
      <w:r>
        <w:rPr>
          <w:rFonts w:asciiTheme="minorHAnsi" w:hAnsiTheme="minorHAnsi" w:cstheme="minorHAnsi"/>
        </w:rPr>
        <w:t xml:space="preserve">19 (1971), 73-74, </w:t>
      </w:r>
      <w:r w:rsidRPr="00357655">
        <w:rPr>
          <w:rFonts w:asciiTheme="minorHAnsi" w:hAnsiTheme="minorHAnsi" w:cstheme="minorHAnsi"/>
        </w:rPr>
        <w:t>p. 42</w:t>
      </w:r>
      <w:r>
        <w:rPr>
          <w:rFonts w:asciiTheme="minorHAnsi" w:hAnsiTheme="minorHAnsi" w:cstheme="minorHAnsi"/>
        </w:rPr>
        <w:t xml:space="preserve"> ; la traduction anglaise commence également par « It </w:t>
      </w:r>
      <w:proofErr w:type="spellStart"/>
      <w:r>
        <w:rPr>
          <w:rFonts w:asciiTheme="minorHAnsi" w:hAnsiTheme="minorHAnsi" w:cstheme="minorHAnsi"/>
        </w:rPr>
        <w:t>is</w:t>
      </w:r>
      <w:proofErr w:type="spellEnd"/>
      <w:r>
        <w:rPr>
          <w:rFonts w:asciiTheme="minorHAnsi" w:hAnsiTheme="minorHAnsi" w:cstheme="minorHAnsi"/>
        </w:rPr>
        <w:t xml:space="preserve"> possible </w:t>
      </w:r>
      <w:proofErr w:type="spellStart"/>
      <w:r>
        <w:rPr>
          <w:rFonts w:asciiTheme="minorHAnsi" w:hAnsiTheme="minorHAnsi" w:cstheme="minorHAnsi"/>
        </w:rPr>
        <w:t>that</w:t>
      </w:r>
      <w:proofErr w:type="spellEnd"/>
      <w:r>
        <w:rPr>
          <w:rFonts w:asciiTheme="minorHAnsi" w:hAnsiTheme="minorHAnsi" w:cstheme="minorHAnsi"/>
        </w:rPr>
        <w:t xml:space="preserve"> », voir </w:t>
      </w:r>
      <w:proofErr w:type="spellStart"/>
      <w:r>
        <w:rPr>
          <w:rFonts w:asciiTheme="minorHAnsi" w:hAnsiTheme="minorHAnsi" w:cstheme="minorHAnsi"/>
        </w:rPr>
        <w:t>Hirschberg</w:t>
      </w:r>
      <w:proofErr w:type="spellEnd"/>
      <w:r>
        <w:rPr>
          <w:rFonts w:asciiTheme="minorHAnsi" w:hAnsiTheme="minorHAnsi" w:cstheme="minorHAnsi"/>
        </w:rPr>
        <w:t>, opus cité, p. 315</w:t>
      </w:r>
      <w:r w:rsidRPr="00357655">
        <w:rPr>
          <w:rFonts w:asciiTheme="minorHAnsi" w:hAnsiTheme="minorHAnsi" w:cstheme="minorHAnsi"/>
        </w:rPr>
        <w:t>).</w:t>
      </w:r>
    </w:p>
  </w:footnote>
  <w:footnote w:id="2">
    <w:p w:rsidR="00473917" w:rsidRPr="00D12DE4" w:rsidRDefault="00473917" w:rsidP="00D12DE4">
      <w:pPr>
        <w:pStyle w:val="FootnoteText"/>
        <w:jc w:val="both"/>
      </w:pPr>
      <w:r>
        <w:rPr>
          <w:rStyle w:val="FootnoteReference"/>
        </w:rPr>
        <w:footnoteRef/>
      </w:r>
      <w:r w:rsidRPr="00D12DE4">
        <w:t xml:space="preserve"> </w:t>
      </w:r>
      <w:r w:rsidRPr="00D12DE4">
        <w:rPr>
          <w:sz w:val="24"/>
          <w:szCs w:val="24"/>
        </w:rPr>
        <w:t xml:space="preserve"> </w:t>
      </w:r>
      <w:r w:rsidRPr="00D12DE4">
        <w:rPr>
          <w:rFonts w:cstheme="minorHAnsi"/>
        </w:rPr>
        <w:t>58 noms apparaissent dans les deux listes</w:t>
      </w:r>
      <w:r>
        <w:rPr>
          <w:rFonts w:cstheme="minorHAnsi"/>
        </w:rPr>
        <w:t xml:space="preserve">, </w:t>
      </w:r>
      <w:r w:rsidRPr="00D12DE4">
        <w:rPr>
          <w:rFonts w:cstheme="minorHAnsi"/>
        </w:rPr>
        <w:t xml:space="preserve">10 noms de </w:t>
      </w:r>
      <w:r w:rsidR="008A498F">
        <w:rPr>
          <w:rFonts w:cstheme="minorHAnsi"/>
        </w:rPr>
        <w:t xml:space="preserve">chez </w:t>
      </w:r>
      <w:proofErr w:type="spellStart"/>
      <w:r w:rsidRPr="00D12DE4">
        <w:rPr>
          <w:rFonts w:cstheme="minorHAnsi"/>
        </w:rPr>
        <w:t>Cazès</w:t>
      </w:r>
      <w:proofErr w:type="spellEnd"/>
      <w:r w:rsidRPr="00D12DE4">
        <w:rPr>
          <w:rFonts w:cstheme="minorHAnsi"/>
        </w:rPr>
        <w:t xml:space="preserve"> ne sont pas présents chez </w:t>
      </w:r>
      <w:proofErr w:type="spellStart"/>
      <w:r w:rsidRPr="00D12DE4">
        <w:rPr>
          <w:rFonts w:cstheme="minorHAnsi"/>
        </w:rPr>
        <w:t>Slouschz</w:t>
      </w:r>
      <w:proofErr w:type="spellEnd"/>
      <w:r>
        <w:rPr>
          <w:rFonts w:cstheme="minorHAnsi"/>
        </w:rPr>
        <w:t>,</w:t>
      </w:r>
      <w:r w:rsidRPr="00D12DE4">
        <w:rPr>
          <w:rFonts w:cstheme="minorHAnsi"/>
        </w:rPr>
        <w:t xml:space="preserve"> 13 noms de </w:t>
      </w:r>
      <w:r w:rsidR="008A498F">
        <w:rPr>
          <w:rFonts w:cstheme="minorHAnsi"/>
        </w:rPr>
        <w:t xml:space="preserve">chez </w:t>
      </w:r>
      <w:proofErr w:type="spellStart"/>
      <w:r w:rsidRPr="00D12DE4">
        <w:rPr>
          <w:rFonts w:cstheme="minorHAnsi"/>
        </w:rPr>
        <w:t>Slouschz</w:t>
      </w:r>
      <w:proofErr w:type="spellEnd"/>
      <w:r w:rsidRPr="00D12DE4">
        <w:rPr>
          <w:rFonts w:cstheme="minorHAnsi"/>
        </w:rPr>
        <w:t xml:space="preserve"> apparaissent dans d’autres listes du livre de </w:t>
      </w:r>
      <w:proofErr w:type="spellStart"/>
      <w:r w:rsidRPr="00D12DE4">
        <w:rPr>
          <w:rFonts w:eastAsia="Arial Unicode MS" w:cstheme="minorHAnsi"/>
        </w:rPr>
        <w:t>Cazès</w:t>
      </w:r>
      <w:proofErr w:type="spellEnd"/>
      <w:r w:rsidRPr="00D12DE4">
        <w:rPr>
          <w:rFonts w:eastAsia="Arial Unicode MS" w:cstheme="minorHAnsi"/>
        </w:rPr>
        <w:t xml:space="preserve"> (pp.</w:t>
      </w:r>
      <w:r w:rsidRPr="00D12DE4">
        <w:rPr>
          <w:rFonts w:eastAsia="Arial Unicode MS" w:cstheme="minorHAnsi"/>
          <w:i/>
        </w:rPr>
        <w:t xml:space="preserve"> </w:t>
      </w:r>
      <w:r w:rsidR="008A498F">
        <w:rPr>
          <w:rFonts w:cstheme="minorHAnsi"/>
        </w:rPr>
        <w:t>175-178) et juste trois noms cités par</w:t>
      </w:r>
      <w:r>
        <w:rPr>
          <w:rFonts w:cstheme="minorHAnsi"/>
        </w:rPr>
        <w:t xml:space="preserve"> </w:t>
      </w:r>
      <w:proofErr w:type="spellStart"/>
      <w:r>
        <w:rPr>
          <w:rFonts w:cstheme="minorHAnsi"/>
        </w:rPr>
        <w:t>Slouschz</w:t>
      </w:r>
      <w:proofErr w:type="spellEnd"/>
      <w:r>
        <w:rPr>
          <w:rFonts w:cstheme="minorHAnsi"/>
        </w:rPr>
        <w:t xml:space="preserve"> (</w:t>
      </w:r>
      <w:proofErr w:type="spellStart"/>
      <w:r>
        <w:rPr>
          <w:rFonts w:cstheme="minorHAnsi"/>
        </w:rPr>
        <w:t>Arbib</w:t>
      </w:r>
      <w:proofErr w:type="spellEnd"/>
      <w:r>
        <w:rPr>
          <w:rFonts w:cstheme="minorHAnsi"/>
        </w:rPr>
        <w:t>, Lalo et</w:t>
      </w:r>
      <w:r w:rsidRPr="00D12DE4">
        <w:rPr>
          <w:rFonts w:cstheme="minorHAnsi"/>
        </w:rPr>
        <w:t xml:space="preserve"> </w:t>
      </w:r>
      <w:proofErr w:type="spellStart"/>
      <w:r w:rsidRPr="00D12DE4">
        <w:rPr>
          <w:rFonts w:cstheme="minorHAnsi"/>
        </w:rPr>
        <w:t>Nefoussi</w:t>
      </w:r>
      <w:proofErr w:type="spellEnd"/>
      <w:r w:rsidRPr="00D12DE4">
        <w:rPr>
          <w:rFonts w:cstheme="minorHAnsi"/>
        </w:rPr>
        <w:t xml:space="preserve">) </w:t>
      </w:r>
      <w:r>
        <w:rPr>
          <w:rFonts w:cstheme="minorHAnsi"/>
        </w:rPr>
        <w:t>ne sont pas cité</w:t>
      </w:r>
      <w:r w:rsidRPr="00D12DE4">
        <w:rPr>
          <w:rFonts w:cstheme="minorHAnsi"/>
        </w:rPr>
        <w:t>s</w:t>
      </w:r>
      <w:r>
        <w:rPr>
          <w:rFonts w:cstheme="minorHAnsi"/>
        </w:rPr>
        <w:t xml:space="preserve"> par </w:t>
      </w:r>
      <w:proofErr w:type="spellStart"/>
      <w:r w:rsidRPr="00D12DE4">
        <w:rPr>
          <w:rFonts w:cstheme="minorHAnsi"/>
        </w:rPr>
        <w:t>Cazès</w:t>
      </w:r>
      <w:proofErr w:type="spellEnd"/>
      <w:r w:rsidRPr="00D12DE4">
        <w:rPr>
          <w:rFonts w:cstheme="minorHAnsi"/>
        </w:rPr>
        <w:t xml:space="preserve">. La “rigueur” scientifique de </w:t>
      </w:r>
      <w:proofErr w:type="spellStart"/>
      <w:r w:rsidRPr="00D12DE4">
        <w:rPr>
          <w:rFonts w:cstheme="minorHAnsi"/>
        </w:rPr>
        <w:t>Slouschz</w:t>
      </w:r>
      <w:proofErr w:type="spellEnd"/>
      <w:r w:rsidRPr="00D12DE4">
        <w:rPr>
          <w:rFonts w:cstheme="minorHAnsi"/>
        </w:rPr>
        <w:t xml:space="preserve"> peut être également </w:t>
      </w:r>
      <w:proofErr w:type="spellStart"/>
      <w:r w:rsidRPr="00D12DE4">
        <w:rPr>
          <w:rFonts w:cstheme="minorHAnsi"/>
        </w:rPr>
        <w:t>mésurée</w:t>
      </w:r>
      <w:proofErr w:type="spellEnd"/>
      <w:r w:rsidRPr="00D12DE4">
        <w:rPr>
          <w:rFonts w:cstheme="minorHAnsi"/>
        </w:rPr>
        <w:t xml:space="preserve"> par le fait qu’en copiant les noms à partir</w:t>
      </w:r>
      <w:r>
        <w:rPr>
          <w:rFonts w:cstheme="minorHAnsi"/>
        </w:rPr>
        <w:t xml:space="preserve"> du livre de </w:t>
      </w:r>
      <w:proofErr w:type="spellStart"/>
      <w:r>
        <w:rPr>
          <w:rFonts w:cstheme="minorHAnsi"/>
        </w:rPr>
        <w:t>Cazès</w:t>
      </w:r>
      <w:proofErr w:type="spellEnd"/>
      <w:r>
        <w:rPr>
          <w:rFonts w:cstheme="minorHAnsi"/>
        </w:rPr>
        <w:t xml:space="preserve"> soit il a commis lui-même des nombreuses erreurs d’orthographe, soit il n’a pas vérifié les épreuves typographiques : </w:t>
      </w:r>
      <w:proofErr w:type="spellStart"/>
      <w:r w:rsidRPr="00D12DE4">
        <w:rPr>
          <w:rFonts w:cstheme="minorHAnsi"/>
        </w:rPr>
        <w:t>Dania</w:t>
      </w:r>
      <w:proofErr w:type="spellEnd"/>
      <w:r w:rsidRPr="00D12DE4">
        <w:rPr>
          <w:rFonts w:cstheme="minorHAnsi"/>
        </w:rPr>
        <w:t xml:space="preserve"> </w:t>
      </w:r>
      <w:r>
        <w:rPr>
          <w:rFonts w:cstheme="minorHAnsi"/>
        </w:rPr>
        <w:t xml:space="preserve">(à la place de Dana), </w:t>
      </w:r>
      <w:proofErr w:type="spellStart"/>
      <w:r>
        <w:rPr>
          <w:rFonts w:cstheme="minorHAnsi"/>
        </w:rPr>
        <w:t>Fregoui</w:t>
      </w:r>
      <w:proofErr w:type="spellEnd"/>
      <w:r>
        <w:rPr>
          <w:rFonts w:cstheme="minorHAnsi"/>
        </w:rPr>
        <w:t xml:space="preserve"> (</w:t>
      </w:r>
      <w:proofErr w:type="spellStart"/>
      <w:r w:rsidRPr="00D12DE4">
        <w:rPr>
          <w:rFonts w:cstheme="minorHAnsi"/>
        </w:rPr>
        <w:t>Fregoua</w:t>
      </w:r>
      <w:proofErr w:type="spellEnd"/>
      <w:r>
        <w:rPr>
          <w:rFonts w:cstheme="minorHAnsi"/>
        </w:rPr>
        <w:t>)</w:t>
      </w:r>
      <w:r w:rsidRPr="00D12DE4">
        <w:rPr>
          <w:rFonts w:cstheme="minorHAnsi"/>
        </w:rPr>
        <w:t xml:space="preserve">, </w:t>
      </w:r>
      <w:proofErr w:type="spellStart"/>
      <w:r w:rsidRPr="00D12DE4">
        <w:rPr>
          <w:rFonts w:cstheme="minorHAnsi"/>
        </w:rPr>
        <w:t>Messari</w:t>
      </w:r>
      <w:proofErr w:type="spellEnd"/>
      <w:r w:rsidRPr="00D12DE4">
        <w:rPr>
          <w:rFonts w:cstheme="minorHAnsi"/>
        </w:rPr>
        <w:t xml:space="preserve"> </w:t>
      </w:r>
      <w:r>
        <w:rPr>
          <w:rFonts w:cstheme="minorHAnsi"/>
        </w:rPr>
        <w:t>(</w:t>
      </w:r>
      <w:r w:rsidRPr="00D12DE4">
        <w:rPr>
          <w:rFonts w:cstheme="minorHAnsi"/>
        </w:rPr>
        <w:t>Messas</w:t>
      </w:r>
      <w:r>
        <w:rPr>
          <w:rFonts w:cstheme="minorHAnsi"/>
        </w:rPr>
        <w:t xml:space="preserve">), </w:t>
      </w:r>
      <w:proofErr w:type="spellStart"/>
      <w:r>
        <w:rPr>
          <w:rFonts w:cstheme="minorHAnsi"/>
        </w:rPr>
        <w:t>Metoch</w:t>
      </w:r>
      <w:proofErr w:type="spellEnd"/>
      <w:r>
        <w:rPr>
          <w:rFonts w:cstheme="minorHAnsi"/>
        </w:rPr>
        <w:t xml:space="preserve"> (</w:t>
      </w:r>
      <w:proofErr w:type="spellStart"/>
      <w:r w:rsidRPr="00D12DE4">
        <w:rPr>
          <w:rFonts w:cstheme="minorHAnsi"/>
        </w:rPr>
        <w:t>Mettodi</w:t>
      </w:r>
      <w:proofErr w:type="spellEnd"/>
      <w:r>
        <w:rPr>
          <w:rFonts w:cstheme="minorHAnsi"/>
        </w:rPr>
        <w:t>)</w:t>
      </w:r>
      <w:r w:rsidRPr="00D12DE4">
        <w:rPr>
          <w:rFonts w:cstheme="minorHAnsi"/>
        </w:rPr>
        <w:t xml:space="preserve">, </w:t>
      </w:r>
      <w:proofErr w:type="spellStart"/>
      <w:r w:rsidRPr="00D12DE4">
        <w:rPr>
          <w:rFonts w:cstheme="minorHAnsi"/>
        </w:rPr>
        <w:t>Ouzani</w:t>
      </w:r>
      <w:proofErr w:type="spellEnd"/>
      <w:r w:rsidRPr="00D12DE4">
        <w:rPr>
          <w:rFonts w:cstheme="minorHAnsi"/>
        </w:rPr>
        <w:t xml:space="preserve"> </w:t>
      </w:r>
      <w:r>
        <w:rPr>
          <w:rFonts w:cstheme="minorHAnsi"/>
        </w:rPr>
        <w:t>(</w:t>
      </w:r>
      <w:proofErr w:type="spellStart"/>
      <w:r w:rsidRPr="00D12DE4">
        <w:rPr>
          <w:rFonts w:cstheme="minorHAnsi"/>
        </w:rPr>
        <w:t>Ouzan</w:t>
      </w:r>
      <w:proofErr w:type="spellEnd"/>
      <w:r>
        <w:rPr>
          <w:rFonts w:cstheme="minorHAnsi"/>
        </w:rPr>
        <w:t xml:space="preserve">), </w:t>
      </w:r>
      <w:proofErr w:type="spellStart"/>
      <w:r>
        <w:rPr>
          <w:rFonts w:cstheme="minorHAnsi"/>
        </w:rPr>
        <w:t>Saied</w:t>
      </w:r>
      <w:proofErr w:type="spellEnd"/>
      <w:r>
        <w:rPr>
          <w:rFonts w:cstheme="minorHAnsi"/>
        </w:rPr>
        <w:t xml:space="preserve"> (</w:t>
      </w:r>
      <w:proofErr w:type="spellStart"/>
      <w:r w:rsidRPr="00D12DE4">
        <w:rPr>
          <w:rFonts w:cstheme="minorHAnsi"/>
        </w:rPr>
        <w:t>Souid</w:t>
      </w:r>
      <w:proofErr w:type="spellEnd"/>
      <w:r>
        <w:rPr>
          <w:rFonts w:cstheme="minorHAnsi"/>
        </w:rPr>
        <w:t xml:space="preserve">), </w:t>
      </w:r>
      <w:proofErr w:type="spellStart"/>
      <w:r>
        <w:rPr>
          <w:rFonts w:cstheme="minorHAnsi"/>
        </w:rPr>
        <w:t>Serous</w:t>
      </w:r>
      <w:proofErr w:type="spellEnd"/>
      <w:r>
        <w:rPr>
          <w:rFonts w:cstheme="minorHAnsi"/>
        </w:rPr>
        <w:t xml:space="preserve"> (</w:t>
      </w:r>
      <w:proofErr w:type="spellStart"/>
      <w:r w:rsidRPr="00D12DE4">
        <w:rPr>
          <w:rFonts w:cstheme="minorHAnsi"/>
        </w:rPr>
        <w:t>Serour</w:t>
      </w:r>
      <w:proofErr w:type="spellEnd"/>
      <w:r>
        <w:rPr>
          <w:rFonts w:cstheme="minorHAnsi"/>
        </w:rPr>
        <w:t xml:space="preserve">), </w:t>
      </w:r>
      <w:proofErr w:type="spellStart"/>
      <w:r>
        <w:rPr>
          <w:rFonts w:cstheme="minorHAnsi"/>
        </w:rPr>
        <w:t>Schoui</w:t>
      </w:r>
      <w:proofErr w:type="spellEnd"/>
      <w:r>
        <w:rPr>
          <w:rFonts w:cstheme="minorHAnsi"/>
        </w:rPr>
        <w:t xml:space="preserve"> (</w:t>
      </w:r>
      <w:proofErr w:type="spellStart"/>
      <w:r w:rsidRPr="00D12DE4">
        <w:rPr>
          <w:rFonts w:cstheme="minorHAnsi"/>
        </w:rPr>
        <w:t>Stioui</w:t>
      </w:r>
      <w:proofErr w:type="spellEnd"/>
      <w:r>
        <w:rPr>
          <w:rFonts w:cstheme="minorHAnsi"/>
        </w:rPr>
        <w:t xml:space="preserve">), </w:t>
      </w:r>
      <w:proofErr w:type="spellStart"/>
      <w:r>
        <w:rPr>
          <w:rFonts w:cstheme="minorHAnsi"/>
        </w:rPr>
        <w:t>Sinourf</w:t>
      </w:r>
      <w:proofErr w:type="spellEnd"/>
      <w:r>
        <w:rPr>
          <w:rFonts w:cstheme="minorHAnsi"/>
        </w:rPr>
        <w:t xml:space="preserve"> (</w:t>
      </w:r>
      <w:proofErr w:type="spellStart"/>
      <w:r w:rsidRPr="00D12DE4">
        <w:rPr>
          <w:rFonts w:cstheme="minorHAnsi"/>
        </w:rPr>
        <w:t>Sinouf</w:t>
      </w:r>
      <w:proofErr w:type="spellEnd"/>
      <w:r>
        <w:rPr>
          <w:rFonts w:cstheme="minorHAnsi"/>
        </w:rPr>
        <w:t>)</w:t>
      </w:r>
      <w:r w:rsidRPr="00D12DE4">
        <w:rPr>
          <w:rFonts w:cstheme="minorHAnsi"/>
        </w:rPr>
        <w:t xml:space="preserve">, Sir </w:t>
      </w:r>
      <w:r>
        <w:rPr>
          <w:rFonts w:cstheme="minorHAnsi"/>
        </w:rPr>
        <w:t>(</w:t>
      </w:r>
      <w:r w:rsidRPr="00D12DE4">
        <w:rPr>
          <w:rFonts w:cstheme="minorHAnsi"/>
        </w:rPr>
        <w:t>Sis</w:t>
      </w:r>
      <w:r>
        <w:rPr>
          <w:rFonts w:cstheme="minorHAnsi"/>
        </w:rPr>
        <w:t>)</w:t>
      </w:r>
      <w:r w:rsidRPr="00D12DE4">
        <w:rPr>
          <w:rFonts w:cstheme="minorHAnsi"/>
        </w:rPr>
        <w:t xml:space="preserve">, </w:t>
      </w:r>
      <w:proofErr w:type="spellStart"/>
      <w:r w:rsidRPr="00D12DE4">
        <w:rPr>
          <w:rFonts w:cstheme="minorHAnsi"/>
        </w:rPr>
        <w:t>Sitrouq</w:t>
      </w:r>
      <w:proofErr w:type="spellEnd"/>
      <w:r w:rsidRPr="00D12DE4">
        <w:rPr>
          <w:rFonts w:cstheme="minorHAnsi"/>
        </w:rPr>
        <w:t xml:space="preserve"> </w:t>
      </w:r>
      <w:r>
        <w:rPr>
          <w:rFonts w:cstheme="minorHAnsi"/>
        </w:rPr>
        <w:t>(</w:t>
      </w:r>
      <w:proofErr w:type="spellStart"/>
      <w:r>
        <w:rPr>
          <w:rFonts w:cstheme="minorHAnsi"/>
        </w:rPr>
        <w:t>Sitrouk</w:t>
      </w:r>
      <w:proofErr w:type="spellEnd"/>
      <w:r>
        <w:rPr>
          <w:rFonts w:cstheme="minorHAnsi"/>
        </w:rPr>
        <w:t xml:space="preserve">), </w:t>
      </w:r>
      <w:proofErr w:type="spellStart"/>
      <w:r>
        <w:rPr>
          <w:rFonts w:cstheme="minorHAnsi"/>
        </w:rPr>
        <w:t>Toubiani</w:t>
      </w:r>
      <w:proofErr w:type="spellEnd"/>
      <w:r>
        <w:rPr>
          <w:rFonts w:cstheme="minorHAnsi"/>
        </w:rPr>
        <w:t xml:space="preserve"> (Toubiana), et</w:t>
      </w:r>
      <w:r w:rsidRPr="00D12DE4">
        <w:rPr>
          <w:rFonts w:cstheme="minorHAnsi"/>
        </w:rPr>
        <w:t xml:space="preserve"> </w:t>
      </w:r>
      <w:proofErr w:type="spellStart"/>
      <w:r w:rsidRPr="00D12DE4">
        <w:rPr>
          <w:rFonts w:cstheme="minorHAnsi"/>
        </w:rPr>
        <w:t>Zerousi</w:t>
      </w:r>
      <w:proofErr w:type="spellEnd"/>
      <w:r w:rsidRPr="00D12DE4">
        <w:rPr>
          <w:rFonts w:cstheme="minorHAnsi"/>
        </w:rPr>
        <w:t xml:space="preserve"> </w:t>
      </w:r>
      <w:r>
        <w:rPr>
          <w:rFonts w:cstheme="minorHAnsi"/>
        </w:rPr>
        <w:t>(</w:t>
      </w:r>
      <w:proofErr w:type="spellStart"/>
      <w:r w:rsidRPr="00D12DE4">
        <w:rPr>
          <w:rFonts w:cstheme="minorHAnsi"/>
        </w:rPr>
        <w:t>Zerouk</w:t>
      </w:r>
      <w:proofErr w:type="spellEnd"/>
      <w:r>
        <w:rPr>
          <w:rFonts w:cstheme="minorHAnsi"/>
        </w:rPr>
        <w:t>).</w:t>
      </w:r>
    </w:p>
  </w:footnote>
  <w:footnote w:id="3">
    <w:p w:rsidR="00473917" w:rsidRDefault="00473917">
      <w:pPr>
        <w:pStyle w:val="FootnoteText"/>
      </w:pPr>
      <w:r>
        <w:rPr>
          <w:rStyle w:val="FootnoteReference"/>
        </w:rPr>
        <w:footnoteRef/>
      </w:r>
      <w:r>
        <w:t xml:space="preserve"> Voir : Marcel Cohen,</w:t>
      </w:r>
      <w:r w:rsidRPr="00936DA5">
        <w:t xml:space="preserve"> </w:t>
      </w:r>
      <w:r w:rsidRPr="00936DA5">
        <w:rPr>
          <w:i/>
          <w:iCs/>
        </w:rPr>
        <w:t>Le</w:t>
      </w:r>
      <w:r>
        <w:rPr>
          <w:i/>
          <w:iCs/>
        </w:rPr>
        <w:t xml:space="preserve"> parler arabe des juifs d’Alger </w:t>
      </w:r>
      <w:r w:rsidRPr="00DF29EA">
        <w:rPr>
          <w:iCs/>
        </w:rPr>
        <w:t>(1912)</w:t>
      </w:r>
      <w:r>
        <w:rPr>
          <w:iCs/>
        </w:rPr>
        <w:t>, David Cohen,</w:t>
      </w:r>
      <w:r w:rsidRPr="00936DA5">
        <w:t xml:space="preserve"> </w:t>
      </w:r>
      <w:r w:rsidRPr="00936DA5">
        <w:rPr>
          <w:i/>
          <w:iCs/>
        </w:rPr>
        <w:t xml:space="preserve">Le </w:t>
      </w:r>
      <w:r>
        <w:rPr>
          <w:i/>
          <w:iCs/>
        </w:rPr>
        <w:t xml:space="preserve">parler arabe des juifs de Tunis, </w:t>
      </w:r>
      <w:r w:rsidRPr="00936DA5">
        <w:rPr>
          <w:iCs/>
        </w:rPr>
        <w:t>2 vols</w:t>
      </w:r>
      <w:r>
        <w:rPr>
          <w:iCs/>
        </w:rPr>
        <w:t xml:space="preserve"> (</w:t>
      </w:r>
      <w:r w:rsidRPr="00936DA5">
        <w:t>1964, 1975</w:t>
      </w:r>
      <w:r>
        <w:t>)</w:t>
      </w:r>
      <w:r>
        <w:rPr>
          <w:iCs/>
        </w:rPr>
        <w:t xml:space="preserve">, Simon </w:t>
      </w:r>
      <w:r w:rsidRPr="00936DA5">
        <w:t>Lévy</w:t>
      </w:r>
      <w:r>
        <w:t>,</w:t>
      </w:r>
      <w:r w:rsidRPr="00936DA5">
        <w:t xml:space="preserve"> </w:t>
      </w:r>
      <w:r w:rsidRPr="00936DA5">
        <w:rPr>
          <w:i/>
          <w:iCs/>
        </w:rPr>
        <w:t>Pa</w:t>
      </w:r>
      <w:r>
        <w:rPr>
          <w:i/>
          <w:iCs/>
        </w:rPr>
        <w:t xml:space="preserve">rlers arabes des Juifs du Maroc </w:t>
      </w:r>
      <w:r w:rsidRPr="00DF29EA">
        <w:rPr>
          <w:iCs/>
        </w:rPr>
        <w:t>(2009) et</w:t>
      </w:r>
      <w:r>
        <w:rPr>
          <w:iCs/>
        </w:rPr>
        <w:t xml:space="preserve"> </w:t>
      </w:r>
      <w:proofErr w:type="spellStart"/>
      <w:r>
        <w:rPr>
          <w:iCs/>
        </w:rPr>
        <w:t>Sumikazu</w:t>
      </w:r>
      <w:proofErr w:type="spellEnd"/>
      <w:r>
        <w:rPr>
          <w:iCs/>
        </w:rPr>
        <w:t xml:space="preserve"> Y</w:t>
      </w:r>
      <w:r w:rsidRPr="00DF29EA">
        <w:t xml:space="preserve">oda, </w:t>
      </w:r>
      <w:r w:rsidRPr="00DF29EA">
        <w:rPr>
          <w:i/>
          <w:iCs/>
        </w:rPr>
        <w:t xml:space="preserve">The </w:t>
      </w:r>
      <w:proofErr w:type="spellStart"/>
      <w:r w:rsidRPr="00DF29EA">
        <w:rPr>
          <w:i/>
          <w:iCs/>
        </w:rPr>
        <w:t>Arabic</w:t>
      </w:r>
      <w:proofErr w:type="spellEnd"/>
      <w:r w:rsidRPr="00DF29EA">
        <w:rPr>
          <w:i/>
          <w:iCs/>
        </w:rPr>
        <w:t xml:space="preserve"> </w:t>
      </w:r>
      <w:proofErr w:type="spellStart"/>
      <w:r w:rsidRPr="00DF29EA">
        <w:rPr>
          <w:i/>
          <w:iCs/>
        </w:rPr>
        <w:t>Dialect</w:t>
      </w:r>
      <w:proofErr w:type="spellEnd"/>
      <w:r w:rsidRPr="00DF29EA">
        <w:rPr>
          <w:i/>
          <w:iCs/>
        </w:rPr>
        <w:t xml:space="preserve"> of the </w:t>
      </w:r>
      <w:proofErr w:type="spellStart"/>
      <w:r w:rsidRPr="00DF29EA">
        <w:rPr>
          <w:i/>
          <w:iCs/>
        </w:rPr>
        <w:t>Jews</w:t>
      </w:r>
      <w:proofErr w:type="spellEnd"/>
      <w:r w:rsidRPr="00DF29EA">
        <w:rPr>
          <w:i/>
          <w:iCs/>
        </w:rPr>
        <w:t xml:space="preserve"> of Tripoli (</w:t>
      </w:r>
      <w:proofErr w:type="spellStart"/>
      <w:r w:rsidRPr="00DF29EA">
        <w:rPr>
          <w:i/>
          <w:iCs/>
        </w:rPr>
        <w:t>Libya</w:t>
      </w:r>
      <w:proofErr w:type="spellEnd"/>
      <w:r w:rsidRPr="00DF29EA">
        <w:rPr>
          <w:i/>
          <w:iCs/>
        </w:rPr>
        <w:t>)</w:t>
      </w:r>
      <w:r>
        <w:rPr>
          <w:i/>
          <w:iCs/>
        </w:rPr>
        <w:t xml:space="preserve"> </w:t>
      </w:r>
      <w:r w:rsidRPr="00DF29EA">
        <w:rPr>
          <w:iCs/>
        </w:rPr>
        <w:t>(2005).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93EEC"/>
    <w:multiLevelType w:val="hybridMultilevel"/>
    <w:tmpl w:val="6E702B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EC29B8"/>
    <w:multiLevelType w:val="hybridMultilevel"/>
    <w:tmpl w:val="316A1C12"/>
    <w:lvl w:ilvl="0" w:tplc="7D3832B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51D1B55"/>
    <w:multiLevelType w:val="hybridMultilevel"/>
    <w:tmpl w:val="8B10898A"/>
    <w:lvl w:ilvl="0" w:tplc="0D1C6FB4">
      <w:start w:val="1"/>
      <w:numFmt w:val="decimal"/>
      <w:lvlText w:val="(%1)"/>
      <w:lvlJc w:val="left"/>
      <w:pPr>
        <w:tabs>
          <w:tab w:val="num" w:pos="720"/>
        </w:tabs>
        <w:ind w:left="720" w:hanging="360"/>
      </w:pPr>
    </w:lvl>
    <w:lvl w:ilvl="1" w:tplc="D6D401E4" w:tentative="1">
      <w:start w:val="1"/>
      <w:numFmt w:val="decimal"/>
      <w:lvlText w:val="(%2)"/>
      <w:lvlJc w:val="left"/>
      <w:pPr>
        <w:tabs>
          <w:tab w:val="num" w:pos="1440"/>
        </w:tabs>
        <w:ind w:left="1440" w:hanging="360"/>
      </w:pPr>
    </w:lvl>
    <w:lvl w:ilvl="2" w:tplc="0936BADC" w:tentative="1">
      <w:start w:val="1"/>
      <w:numFmt w:val="decimal"/>
      <w:lvlText w:val="(%3)"/>
      <w:lvlJc w:val="left"/>
      <w:pPr>
        <w:tabs>
          <w:tab w:val="num" w:pos="2160"/>
        </w:tabs>
        <w:ind w:left="2160" w:hanging="360"/>
      </w:pPr>
    </w:lvl>
    <w:lvl w:ilvl="3" w:tplc="FB02281E" w:tentative="1">
      <w:start w:val="1"/>
      <w:numFmt w:val="decimal"/>
      <w:lvlText w:val="(%4)"/>
      <w:lvlJc w:val="left"/>
      <w:pPr>
        <w:tabs>
          <w:tab w:val="num" w:pos="2880"/>
        </w:tabs>
        <w:ind w:left="2880" w:hanging="360"/>
      </w:pPr>
    </w:lvl>
    <w:lvl w:ilvl="4" w:tplc="558EB62A" w:tentative="1">
      <w:start w:val="1"/>
      <w:numFmt w:val="decimal"/>
      <w:lvlText w:val="(%5)"/>
      <w:lvlJc w:val="left"/>
      <w:pPr>
        <w:tabs>
          <w:tab w:val="num" w:pos="3600"/>
        </w:tabs>
        <w:ind w:left="3600" w:hanging="360"/>
      </w:pPr>
    </w:lvl>
    <w:lvl w:ilvl="5" w:tplc="064A9DB8" w:tentative="1">
      <w:start w:val="1"/>
      <w:numFmt w:val="decimal"/>
      <w:lvlText w:val="(%6)"/>
      <w:lvlJc w:val="left"/>
      <w:pPr>
        <w:tabs>
          <w:tab w:val="num" w:pos="4320"/>
        </w:tabs>
        <w:ind w:left="4320" w:hanging="360"/>
      </w:pPr>
    </w:lvl>
    <w:lvl w:ilvl="6" w:tplc="25CEC550" w:tentative="1">
      <w:start w:val="1"/>
      <w:numFmt w:val="decimal"/>
      <w:lvlText w:val="(%7)"/>
      <w:lvlJc w:val="left"/>
      <w:pPr>
        <w:tabs>
          <w:tab w:val="num" w:pos="5040"/>
        </w:tabs>
        <w:ind w:left="5040" w:hanging="360"/>
      </w:pPr>
    </w:lvl>
    <w:lvl w:ilvl="7" w:tplc="32E29272" w:tentative="1">
      <w:start w:val="1"/>
      <w:numFmt w:val="decimal"/>
      <w:lvlText w:val="(%8)"/>
      <w:lvlJc w:val="left"/>
      <w:pPr>
        <w:tabs>
          <w:tab w:val="num" w:pos="5760"/>
        </w:tabs>
        <w:ind w:left="5760" w:hanging="360"/>
      </w:pPr>
    </w:lvl>
    <w:lvl w:ilvl="8" w:tplc="91E69BA0" w:tentative="1">
      <w:start w:val="1"/>
      <w:numFmt w:val="decimal"/>
      <w:lvlText w:val="(%9)"/>
      <w:lvlJc w:val="left"/>
      <w:pPr>
        <w:tabs>
          <w:tab w:val="num" w:pos="6480"/>
        </w:tabs>
        <w:ind w:left="6480" w:hanging="360"/>
      </w:pPr>
    </w:lvl>
  </w:abstractNum>
  <w:abstractNum w:abstractNumId="3" w15:restartNumberingAfterBreak="0">
    <w:nsid w:val="18907B96"/>
    <w:multiLevelType w:val="hybridMultilevel"/>
    <w:tmpl w:val="F89E9118"/>
    <w:lvl w:ilvl="0" w:tplc="6946292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7E4ACA"/>
    <w:multiLevelType w:val="hybridMultilevel"/>
    <w:tmpl w:val="E89423A6"/>
    <w:lvl w:ilvl="0" w:tplc="C1C653D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3EC96AD1"/>
    <w:multiLevelType w:val="hybridMultilevel"/>
    <w:tmpl w:val="0864468C"/>
    <w:lvl w:ilvl="0" w:tplc="55D68D3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2EF0DD6"/>
    <w:multiLevelType w:val="hybridMultilevel"/>
    <w:tmpl w:val="E5A0E52A"/>
    <w:lvl w:ilvl="0" w:tplc="74D4602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4303254"/>
    <w:multiLevelType w:val="hybridMultilevel"/>
    <w:tmpl w:val="61CEAFE6"/>
    <w:lvl w:ilvl="0" w:tplc="E9B6B356">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9AD23A2"/>
    <w:multiLevelType w:val="hybridMultilevel"/>
    <w:tmpl w:val="F48C3864"/>
    <w:lvl w:ilvl="0" w:tplc="3AD2EA8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1B83FBC"/>
    <w:multiLevelType w:val="hybridMultilevel"/>
    <w:tmpl w:val="EE167820"/>
    <w:lvl w:ilvl="0" w:tplc="A66CF7DA">
      <w:start w:val="1"/>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7E65AFF"/>
    <w:multiLevelType w:val="hybridMultilevel"/>
    <w:tmpl w:val="8CC049E2"/>
    <w:lvl w:ilvl="0" w:tplc="1ACA12A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CDC213D"/>
    <w:multiLevelType w:val="hybridMultilevel"/>
    <w:tmpl w:val="634CF5AA"/>
    <w:lvl w:ilvl="0" w:tplc="74D4602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E6177C2"/>
    <w:multiLevelType w:val="hybridMultilevel"/>
    <w:tmpl w:val="890E7286"/>
    <w:lvl w:ilvl="0" w:tplc="702EF87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5"/>
  </w:num>
  <w:num w:numId="5">
    <w:abstractNumId w:val="11"/>
  </w:num>
  <w:num w:numId="6">
    <w:abstractNumId w:val="7"/>
  </w:num>
  <w:num w:numId="7">
    <w:abstractNumId w:val="6"/>
  </w:num>
  <w:num w:numId="8">
    <w:abstractNumId w:val="3"/>
  </w:num>
  <w:num w:numId="9">
    <w:abstractNumId w:val="0"/>
  </w:num>
  <w:num w:numId="10">
    <w:abstractNumId w:val="8"/>
  </w:num>
  <w:num w:numId="11">
    <w:abstractNumId w:val="10"/>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257"/>
    <w:rsid w:val="00010884"/>
    <w:rsid w:val="000A30FB"/>
    <w:rsid w:val="000E02CE"/>
    <w:rsid w:val="000E4810"/>
    <w:rsid w:val="001368F6"/>
    <w:rsid w:val="001A1146"/>
    <w:rsid w:val="001A18CA"/>
    <w:rsid w:val="00224726"/>
    <w:rsid w:val="00255934"/>
    <w:rsid w:val="002F52E4"/>
    <w:rsid w:val="003162AE"/>
    <w:rsid w:val="00361E2F"/>
    <w:rsid w:val="00372332"/>
    <w:rsid w:val="00377A62"/>
    <w:rsid w:val="00384CBE"/>
    <w:rsid w:val="003C4633"/>
    <w:rsid w:val="0042720B"/>
    <w:rsid w:val="004315CF"/>
    <w:rsid w:val="00473917"/>
    <w:rsid w:val="00485C0B"/>
    <w:rsid w:val="004B3FA0"/>
    <w:rsid w:val="004D5B64"/>
    <w:rsid w:val="004F0BE0"/>
    <w:rsid w:val="00531EFE"/>
    <w:rsid w:val="005466D3"/>
    <w:rsid w:val="00563039"/>
    <w:rsid w:val="00583A3C"/>
    <w:rsid w:val="005B4F22"/>
    <w:rsid w:val="00651CC1"/>
    <w:rsid w:val="00664020"/>
    <w:rsid w:val="00675DF6"/>
    <w:rsid w:val="006952CB"/>
    <w:rsid w:val="006C1346"/>
    <w:rsid w:val="006C6452"/>
    <w:rsid w:val="00736FB2"/>
    <w:rsid w:val="00774450"/>
    <w:rsid w:val="007B5257"/>
    <w:rsid w:val="00810AE4"/>
    <w:rsid w:val="00841D6F"/>
    <w:rsid w:val="0086141B"/>
    <w:rsid w:val="00897EB3"/>
    <w:rsid w:val="008A498F"/>
    <w:rsid w:val="00936DA5"/>
    <w:rsid w:val="009A76D2"/>
    <w:rsid w:val="00A10E6D"/>
    <w:rsid w:val="00A325AB"/>
    <w:rsid w:val="00A83209"/>
    <w:rsid w:val="00AA7009"/>
    <w:rsid w:val="00AD3DBD"/>
    <w:rsid w:val="00B04D05"/>
    <w:rsid w:val="00B056ED"/>
    <w:rsid w:val="00B33016"/>
    <w:rsid w:val="00B46DE8"/>
    <w:rsid w:val="00B7757A"/>
    <w:rsid w:val="00B971E1"/>
    <w:rsid w:val="00BB07D0"/>
    <w:rsid w:val="00BD0CBF"/>
    <w:rsid w:val="00CA4963"/>
    <w:rsid w:val="00CA5310"/>
    <w:rsid w:val="00CE1620"/>
    <w:rsid w:val="00D10ADC"/>
    <w:rsid w:val="00D1265B"/>
    <w:rsid w:val="00D12DE4"/>
    <w:rsid w:val="00D50A89"/>
    <w:rsid w:val="00D7081C"/>
    <w:rsid w:val="00D75D08"/>
    <w:rsid w:val="00DC1D20"/>
    <w:rsid w:val="00DF29EA"/>
    <w:rsid w:val="00E135EA"/>
    <w:rsid w:val="00EE5484"/>
    <w:rsid w:val="00F01B80"/>
    <w:rsid w:val="00F13C53"/>
    <w:rsid w:val="00F32309"/>
    <w:rsid w:val="00F33982"/>
    <w:rsid w:val="00F56003"/>
    <w:rsid w:val="00FA1CDE"/>
    <w:rsid w:val="00FD0214"/>
    <w:rsid w:val="00FD2369"/>
    <w:rsid w:val="00FD29A1"/>
    <w:rsid w:val="00FF7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01A3D"/>
  <w15:chartTrackingRefBased/>
  <w15:docId w15:val="{38D16C9C-6D6B-485D-844A-3182C5D41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0E6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E6D"/>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5B4F22"/>
    <w:pPr>
      <w:ind w:left="720"/>
      <w:contextualSpacing/>
    </w:pPr>
  </w:style>
  <w:style w:type="paragraph" w:styleId="NormalWeb">
    <w:name w:val="Normal (Web)"/>
    <w:basedOn w:val="Normal"/>
    <w:uiPriority w:val="99"/>
    <w:semiHidden/>
    <w:unhideWhenUsed/>
    <w:rsid w:val="005B4F2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FootnoteReference">
    <w:name w:val="footnote reference"/>
    <w:semiHidden/>
    <w:unhideWhenUsed/>
    <w:rsid w:val="001368F6"/>
    <w:rPr>
      <w:vertAlign w:val="superscript"/>
    </w:rPr>
  </w:style>
  <w:style w:type="paragraph" w:styleId="FootnoteText">
    <w:name w:val="footnote text"/>
    <w:basedOn w:val="Normal"/>
    <w:link w:val="FootnoteTextChar"/>
    <w:semiHidden/>
    <w:unhideWhenUsed/>
    <w:rsid w:val="001368F6"/>
    <w:pPr>
      <w:spacing w:after="0" w:line="240" w:lineRule="auto"/>
    </w:pPr>
    <w:rPr>
      <w:rFonts w:ascii="Times New Roman" w:eastAsia="Calibri" w:hAnsi="Times New Roman" w:cs="Times New Roman"/>
      <w:sz w:val="20"/>
      <w:szCs w:val="20"/>
      <w:lang w:val="fr-FR"/>
    </w:rPr>
  </w:style>
  <w:style w:type="character" w:customStyle="1" w:styleId="FootnoteTextChar">
    <w:name w:val="Footnote Text Char"/>
    <w:basedOn w:val="DefaultParagraphFont"/>
    <w:link w:val="FootnoteText"/>
    <w:semiHidden/>
    <w:rsid w:val="001368F6"/>
    <w:rPr>
      <w:rFonts w:ascii="Times New Roman" w:eastAsia="Calibri" w:hAnsi="Times New Roman" w:cs="Times New Roman"/>
      <w:sz w:val="20"/>
      <w:szCs w:val="20"/>
      <w:lang w:val="fr-FR"/>
    </w:rPr>
  </w:style>
  <w:style w:type="paragraph" w:styleId="Header">
    <w:name w:val="header"/>
    <w:basedOn w:val="Normal"/>
    <w:link w:val="HeaderChar"/>
    <w:uiPriority w:val="99"/>
    <w:unhideWhenUsed/>
    <w:rsid w:val="00EE54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5484"/>
  </w:style>
  <w:style w:type="paragraph" w:styleId="Footer">
    <w:name w:val="footer"/>
    <w:basedOn w:val="Normal"/>
    <w:link w:val="FooterChar"/>
    <w:uiPriority w:val="99"/>
    <w:unhideWhenUsed/>
    <w:rsid w:val="00EE54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5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75467">
      <w:bodyDiv w:val="1"/>
      <w:marLeft w:val="0"/>
      <w:marRight w:val="0"/>
      <w:marTop w:val="0"/>
      <w:marBottom w:val="0"/>
      <w:divBdr>
        <w:top w:val="none" w:sz="0" w:space="0" w:color="auto"/>
        <w:left w:val="none" w:sz="0" w:space="0" w:color="auto"/>
        <w:bottom w:val="none" w:sz="0" w:space="0" w:color="auto"/>
        <w:right w:val="none" w:sz="0" w:space="0" w:color="auto"/>
      </w:divBdr>
    </w:div>
    <w:div w:id="55251319">
      <w:bodyDiv w:val="1"/>
      <w:marLeft w:val="0"/>
      <w:marRight w:val="0"/>
      <w:marTop w:val="0"/>
      <w:marBottom w:val="0"/>
      <w:divBdr>
        <w:top w:val="none" w:sz="0" w:space="0" w:color="auto"/>
        <w:left w:val="none" w:sz="0" w:space="0" w:color="auto"/>
        <w:bottom w:val="none" w:sz="0" w:space="0" w:color="auto"/>
        <w:right w:val="none" w:sz="0" w:space="0" w:color="auto"/>
      </w:divBdr>
    </w:div>
    <w:div w:id="196283969">
      <w:bodyDiv w:val="1"/>
      <w:marLeft w:val="0"/>
      <w:marRight w:val="0"/>
      <w:marTop w:val="0"/>
      <w:marBottom w:val="0"/>
      <w:divBdr>
        <w:top w:val="none" w:sz="0" w:space="0" w:color="auto"/>
        <w:left w:val="none" w:sz="0" w:space="0" w:color="auto"/>
        <w:bottom w:val="none" w:sz="0" w:space="0" w:color="auto"/>
        <w:right w:val="none" w:sz="0" w:space="0" w:color="auto"/>
      </w:divBdr>
    </w:div>
    <w:div w:id="270745603">
      <w:bodyDiv w:val="1"/>
      <w:marLeft w:val="0"/>
      <w:marRight w:val="0"/>
      <w:marTop w:val="0"/>
      <w:marBottom w:val="0"/>
      <w:divBdr>
        <w:top w:val="none" w:sz="0" w:space="0" w:color="auto"/>
        <w:left w:val="none" w:sz="0" w:space="0" w:color="auto"/>
        <w:bottom w:val="none" w:sz="0" w:space="0" w:color="auto"/>
        <w:right w:val="none" w:sz="0" w:space="0" w:color="auto"/>
      </w:divBdr>
    </w:div>
    <w:div w:id="284235677">
      <w:bodyDiv w:val="1"/>
      <w:marLeft w:val="0"/>
      <w:marRight w:val="0"/>
      <w:marTop w:val="0"/>
      <w:marBottom w:val="0"/>
      <w:divBdr>
        <w:top w:val="none" w:sz="0" w:space="0" w:color="auto"/>
        <w:left w:val="none" w:sz="0" w:space="0" w:color="auto"/>
        <w:bottom w:val="none" w:sz="0" w:space="0" w:color="auto"/>
        <w:right w:val="none" w:sz="0" w:space="0" w:color="auto"/>
      </w:divBdr>
    </w:div>
    <w:div w:id="367031337">
      <w:bodyDiv w:val="1"/>
      <w:marLeft w:val="0"/>
      <w:marRight w:val="0"/>
      <w:marTop w:val="0"/>
      <w:marBottom w:val="0"/>
      <w:divBdr>
        <w:top w:val="none" w:sz="0" w:space="0" w:color="auto"/>
        <w:left w:val="none" w:sz="0" w:space="0" w:color="auto"/>
        <w:bottom w:val="none" w:sz="0" w:space="0" w:color="auto"/>
        <w:right w:val="none" w:sz="0" w:space="0" w:color="auto"/>
      </w:divBdr>
    </w:div>
    <w:div w:id="377322958">
      <w:bodyDiv w:val="1"/>
      <w:marLeft w:val="0"/>
      <w:marRight w:val="0"/>
      <w:marTop w:val="0"/>
      <w:marBottom w:val="0"/>
      <w:divBdr>
        <w:top w:val="none" w:sz="0" w:space="0" w:color="auto"/>
        <w:left w:val="none" w:sz="0" w:space="0" w:color="auto"/>
        <w:bottom w:val="none" w:sz="0" w:space="0" w:color="auto"/>
        <w:right w:val="none" w:sz="0" w:space="0" w:color="auto"/>
      </w:divBdr>
    </w:div>
    <w:div w:id="425732232">
      <w:bodyDiv w:val="1"/>
      <w:marLeft w:val="0"/>
      <w:marRight w:val="0"/>
      <w:marTop w:val="0"/>
      <w:marBottom w:val="0"/>
      <w:divBdr>
        <w:top w:val="none" w:sz="0" w:space="0" w:color="auto"/>
        <w:left w:val="none" w:sz="0" w:space="0" w:color="auto"/>
        <w:bottom w:val="none" w:sz="0" w:space="0" w:color="auto"/>
        <w:right w:val="none" w:sz="0" w:space="0" w:color="auto"/>
      </w:divBdr>
    </w:div>
    <w:div w:id="444159349">
      <w:bodyDiv w:val="1"/>
      <w:marLeft w:val="0"/>
      <w:marRight w:val="0"/>
      <w:marTop w:val="0"/>
      <w:marBottom w:val="0"/>
      <w:divBdr>
        <w:top w:val="none" w:sz="0" w:space="0" w:color="auto"/>
        <w:left w:val="none" w:sz="0" w:space="0" w:color="auto"/>
        <w:bottom w:val="none" w:sz="0" w:space="0" w:color="auto"/>
        <w:right w:val="none" w:sz="0" w:space="0" w:color="auto"/>
      </w:divBdr>
    </w:div>
    <w:div w:id="466822988">
      <w:bodyDiv w:val="1"/>
      <w:marLeft w:val="0"/>
      <w:marRight w:val="0"/>
      <w:marTop w:val="0"/>
      <w:marBottom w:val="0"/>
      <w:divBdr>
        <w:top w:val="none" w:sz="0" w:space="0" w:color="auto"/>
        <w:left w:val="none" w:sz="0" w:space="0" w:color="auto"/>
        <w:bottom w:val="none" w:sz="0" w:space="0" w:color="auto"/>
        <w:right w:val="none" w:sz="0" w:space="0" w:color="auto"/>
      </w:divBdr>
    </w:div>
    <w:div w:id="479807416">
      <w:bodyDiv w:val="1"/>
      <w:marLeft w:val="0"/>
      <w:marRight w:val="0"/>
      <w:marTop w:val="0"/>
      <w:marBottom w:val="0"/>
      <w:divBdr>
        <w:top w:val="none" w:sz="0" w:space="0" w:color="auto"/>
        <w:left w:val="none" w:sz="0" w:space="0" w:color="auto"/>
        <w:bottom w:val="none" w:sz="0" w:space="0" w:color="auto"/>
        <w:right w:val="none" w:sz="0" w:space="0" w:color="auto"/>
      </w:divBdr>
    </w:div>
    <w:div w:id="502016923">
      <w:bodyDiv w:val="1"/>
      <w:marLeft w:val="0"/>
      <w:marRight w:val="0"/>
      <w:marTop w:val="0"/>
      <w:marBottom w:val="0"/>
      <w:divBdr>
        <w:top w:val="none" w:sz="0" w:space="0" w:color="auto"/>
        <w:left w:val="none" w:sz="0" w:space="0" w:color="auto"/>
        <w:bottom w:val="none" w:sz="0" w:space="0" w:color="auto"/>
        <w:right w:val="none" w:sz="0" w:space="0" w:color="auto"/>
      </w:divBdr>
    </w:div>
    <w:div w:id="592084768">
      <w:bodyDiv w:val="1"/>
      <w:marLeft w:val="0"/>
      <w:marRight w:val="0"/>
      <w:marTop w:val="0"/>
      <w:marBottom w:val="0"/>
      <w:divBdr>
        <w:top w:val="none" w:sz="0" w:space="0" w:color="auto"/>
        <w:left w:val="none" w:sz="0" w:space="0" w:color="auto"/>
        <w:bottom w:val="none" w:sz="0" w:space="0" w:color="auto"/>
        <w:right w:val="none" w:sz="0" w:space="0" w:color="auto"/>
      </w:divBdr>
    </w:div>
    <w:div w:id="674839188">
      <w:bodyDiv w:val="1"/>
      <w:marLeft w:val="0"/>
      <w:marRight w:val="0"/>
      <w:marTop w:val="0"/>
      <w:marBottom w:val="0"/>
      <w:divBdr>
        <w:top w:val="none" w:sz="0" w:space="0" w:color="auto"/>
        <w:left w:val="none" w:sz="0" w:space="0" w:color="auto"/>
        <w:bottom w:val="none" w:sz="0" w:space="0" w:color="auto"/>
        <w:right w:val="none" w:sz="0" w:space="0" w:color="auto"/>
      </w:divBdr>
      <w:divsChild>
        <w:div w:id="154615593">
          <w:marLeft w:val="806"/>
          <w:marRight w:val="0"/>
          <w:marTop w:val="0"/>
          <w:marBottom w:val="0"/>
          <w:divBdr>
            <w:top w:val="none" w:sz="0" w:space="0" w:color="auto"/>
            <w:left w:val="none" w:sz="0" w:space="0" w:color="auto"/>
            <w:bottom w:val="none" w:sz="0" w:space="0" w:color="auto"/>
            <w:right w:val="none" w:sz="0" w:space="0" w:color="auto"/>
          </w:divBdr>
        </w:div>
      </w:divsChild>
    </w:div>
    <w:div w:id="795833505">
      <w:bodyDiv w:val="1"/>
      <w:marLeft w:val="0"/>
      <w:marRight w:val="0"/>
      <w:marTop w:val="0"/>
      <w:marBottom w:val="0"/>
      <w:divBdr>
        <w:top w:val="none" w:sz="0" w:space="0" w:color="auto"/>
        <w:left w:val="none" w:sz="0" w:space="0" w:color="auto"/>
        <w:bottom w:val="none" w:sz="0" w:space="0" w:color="auto"/>
        <w:right w:val="none" w:sz="0" w:space="0" w:color="auto"/>
      </w:divBdr>
    </w:div>
    <w:div w:id="798378894">
      <w:bodyDiv w:val="1"/>
      <w:marLeft w:val="0"/>
      <w:marRight w:val="0"/>
      <w:marTop w:val="0"/>
      <w:marBottom w:val="0"/>
      <w:divBdr>
        <w:top w:val="none" w:sz="0" w:space="0" w:color="auto"/>
        <w:left w:val="none" w:sz="0" w:space="0" w:color="auto"/>
        <w:bottom w:val="none" w:sz="0" w:space="0" w:color="auto"/>
        <w:right w:val="none" w:sz="0" w:space="0" w:color="auto"/>
      </w:divBdr>
    </w:div>
    <w:div w:id="853769812">
      <w:bodyDiv w:val="1"/>
      <w:marLeft w:val="0"/>
      <w:marRight w:val="0"/>
      <w:marTop w:val="0"/>
      <w:marBottom w:val="0"/>
      <w:divBdr>
        <w:top w:val="none" w:sz="0" w:space="0" w:color="auto"/>
        <w:left w:val="none" w:sz="0" w:space="0" w:color="auto"/>
        <w:bottom w:val="none" w:sz="0" w:space="0" w:color="auto"/>
        <w:right w:val="none" w:sz="0" w:space="0" w:color="auto"/>
      </w:divBdr>
    </w:div>
    <w:div w:id="951936655">
      <w:bodyDiv w:val="1"/>
      <w:marLeft w:val="0"/>
      <w:marRight w:val="0"/>
      <w:marTop w:val="0"/>
      <w:marBottom w:val="0"/>
      <w:divBdr>
        <w:top w:val="none" w:sz="0" w:space="0" w:color="auto"/>
        <w:left w:val="none" w:sz="0" w:space="0" w:color="auto"/>
        <w:bottom w:val="none" w:sz="0" w:space="0" w:color="auto"/>
        <w:right w:val="none" w:sz="0" w:space="0" w:color="auto"/>
      </w:divBdr>
    </w:div>
    <w:div w:id="995256609">
      <w:bodyDiv w:val="1"/>
      <w:marLeft w:val="0"/>
      <w:marRight w:val="0"/>
      <w:marTop w:val="0"/>
      <w:marBottom w:val="0"/>
      <w:divBdr>
        <w:top w:val="none" w:sz="0" w:space="0" w:color="auto"/>
        <w:left w:val="none" w:sz="0" w:space="0" w:color="auto"/>
        <w:bottom w:val="none" w:sz="0" w:space="0" w:color="auto"/>
        <w:right w:val="none" w:sz="0" w:space="0" w:color="auto"/>
      </w:divBdr>
    </w:div>
    <w:div w:id="1088961508">
      <w:bodyDiv w:val="1"/>
      <w:marLeft w:val="0"/>
      <w:marRight w:val="0"/>
      <w:marTop w:val="0"/>
      <w:marBottom w:val="0"/>
      <w:divBdr>
        <w:top w:val="none" w:sz="0" w:space="0" w:color="auto"/>
        <w:left w:val="none" w:sz="0" w:space="0" w:color="auto"/>
        <w:bottom w:val="none" w:sz="0" w:space="0" w:color="auto"/>
        <w:right w:val="none" w:sz="0" w:space="0" w:color="auto"/>
      </w:divBdr>
    </w:div>
    <w:div w:id="1102266529">
      <w:bodyDiv w:val="1"/>
      <w:marLeft w:val="0"/>
      <w:marRight w:val="0"/>
      <w:marTop w:val="0"/>
      <w:marBottom w:val="0"/>
      <w:divBdr>
        <w:top w:val="none" w:sz="0" w:space="0" w:color="auto"/>
        <w:left w:val="none" w:sz="0" w:space="0" w:color="auto"/>
        <w:bottom w:val="none" w:sz="0" w:space="0" w:color="auto"/>
        <w:right w:val="none" w:sz="0" w:space="0" w:color="auto"/>
      </w:divBdr>
    </w:div>
    <w:div w:id="1117604869">
      <w:bodyDiv w:val="1"/>
      <w:marLeft w:val="0"/>
      <w:marRight w:val="0"/>
      <w:marTop w:val="0"/>
      <w:marBottom w:val="0"/>
      <w:divBdr>
        <w:top w:val="none" w:sz="0" w:space="0" w:color="auto"/>
        <w:left w:val="none" w:sz="0" w:space="0" w:color="auto"/>
        <w:bottom w:val="none" w:sz="0" w:space="0" w:color="auto"/>
        <w:right w:val="none" w:sz="0" w:space="0" w:color="auto"/>
      </w:divBdr>
    </w:div>
    <w:div w:id="1157503149">
      <w:bodyDiv w:val="1"/>
      <w:marLeft w:val="0"/>
      <w:marRight w:val="0"/>
      <w:marTop w:val="0"/>
      <w:marBottom w:val="0"/>
      <w:divBdr>
        <w:top w:val="none" w:sz="0" w:space="0" w:color="auto"/>
        <w:left w:val="none" w:sz="0" w:space="0" w:color="auto"/>
        <w:bottom w:val="none" w:sz="0" w:space="0" w:color="auto"/>
        <w:right w:val="none" w:sz="0" w:space="0" w:color="auto"/>
      </w:divBdr>
    </w:div>
    <w:div w:id="1374159911">
      <w:bodyDiv w:val="1"/>
      <w:marLeft w:val="0"/>
      <w:marRight w:val="0"/>
      <w:marTop w:val="0"/>
      <w:marBottom w:val="0"/>
      <w:divBdr>
        <w:top w:val="none" w:sz="0" w:space="0" w:color="auto"/>
        <w:left w:val="none" w:sz="0" w:space="0" w:color="auto"/>
        <w:bottom w:val="none" w:sz="0" w:space="0" w:color="auto"/>
        <w:right w:val="none" w:sz="0" w:space="0" w:color="auto"/>
      </w:divBdr>
    </w:div>
    <w:div w:id="1382173863">
      <w:bodyDiv w:val="1"/>
      <w:marLeft w:val="0"/>
      <w:marRight w:val="0"/>
      <w:marTop w:val="0"/>
      <w:marBottom w:val="0"/>
      <w:divBdr>
        <w:top w:val="none" w:sz="0" w:space="0" w:color="auto"/>
        <w:left w:val="none" w:sz="0" w:space="0" w:color="auto"/>
        <w:bottom w:val="none" w:sz="0" w:space="0" w:color="auto"/>
        <w:right w:val="none" w:sz="0" w:space="0" w:color="auto"/>
      </w:divBdr>
    </w:div>
    <w:div w:id="1509756064">
      <w:bodyDiv w:val="1"/>
      <w:marLeft w:val="0"/>
      <w:marRight w:val="0"/>
      <w:marTop w:val="0"/>
      <w:marBottom w:val="0"/>
      <w:divBdr>
        <w:top w:val="none" w:sz="0" w:space="0" w:color="auto"/>
        <w:left w:val="none" w:sz="0" w:space="0" w:color="auto"/>
        <w:bottom w:val="none" w:sz="0" w:space="0" w:color="auto"/>
        <w:right w:val="none" w:sz="0" w:space="0" w:color="auto"/>
      </w:divBdr>
    </w:div>
    <w:div w:id="1541285724">
      <w:bodyDiv w:val="1"/>
      <w:marLeft w:val="0"/>
      <w:marRight w:val="0"/>
      <w:marTop w:val="0"/>
      <w:marBottom w:val="0"/>
      <w:divBdr>
        <w:top w:val="none" w:sz="0" w:space="0" w:color="auto"/>
        <w:left w:val="none" w:sz="0" w:space="0" w:color="auto"/>
        <w:bottom w:val="none" w:sz="0" w:space="0" w:color="auto"/>
        <w:right w:val="none" w:sz="0" w:space="0" w:color="auto"/>
      </w:divBdr>
    </w:div>
    <w:div w:id="1579943300">
      <w:bodyDiv w:val="1"/>
      <w:marLeft w:val="0"/>
      <w:marRight w:val="0"/>
      <w:marTop w:val="0"/>
      <w:marBottom w:val="0"/>
      <w:divBdr>
        <w:top w:val="none" w:sz="0" w:space="0" w:color="auto"/>
        <w:left w:val="none" w:sz="0" w:space="0" w:color="auto"/>
        <w:bottom w:val="none" w:sz="0" w:space="0" w:color="auto"/>
        <w:right w:val="none" w:sz="0" w:space="0" w:color="auto"/>
      </w:divBdr>
    </w:div>
    <w:div w:id="1592542597">
      <w:bodyDiv w:val="1"/>
      <w:marLeft w:val="0"/>
      <w:marRight w:val="0"/>
      <w:marTop w:val="0"/>
      <w:marBottom w:val="0"/>
      <w:divBdr>
        <w:top w:val="none" w:sz="0" w:space="0" w:color="auto"/>
        <w:left w:val="none" w:sz="0" w:space="0" w:color="auto"/>
        <w:bottom w:val="none" w:sz="0" w:space="0" w:color="auto"/>
        <w:right w:val="none" w:sz="0" w:space="0" w:color="auto"/>
      </w:divBdr>
    </w:div>
    <w:div w:id="1666203497">
      <w:bodyDiv w:val="1"/>
      <w:marLeft w:val="0"/>
      <w:marRight w:val="0"/>
      <w:marTop w:val="0"/>
      <w:marBottom w:val="0"/>
      <w:divBdr>
        <w:top w:val="none" w:sz="0" w:space="0" w:color="auto"/>
        <w:left w:val="none" w:sz="0" w:space="0" w:color="auto"/>
        <w:bottom w:val="none" w:sz="0" w:space="0" w:color="auto"/>
        <w:right w:val="none" w:sz="0" w:space="0" w:color="auto"/>
      </w:divBdr>
    </w:div>
    <w:div w:id="1767463659">
      <w:bodyDiv w:val="1"/>
      <w:marLeft w:val="0"/>
      <w:marRight w:val="0"/>
      <w:marTop w:val="0"/>
      <w:marBottom w:val="0"/>
      <w:divBdr>
        <w:top w:val="none" w:sz="0" w:space="0" w:color="auto"/>
        <w:left w:val="none" w:sz="0" w:space="0" w:color="auto"/>
        <w:bottom w:val="none" w:sz="0" w:space="0" w:color="auto"/>
        <w:right w:val="none" w:sz="0" w:space="0" w:color="auto"/>
      </w:divBdr>
    </w:div>
    <w:div w:id="1770350167">
      <w:bodyDiv w:val="1"/>
      <w:marLeft w:val="0"/>
      <w:marRight w:val="0"/>
      <w:marTop w:val="0"/>
      <w:marBottom w:val="0"/>
      <w:divBdr>
        <w:top w:val="none" w:sz="0" w:space="0" w:color="auto"/>
        <w:left w:val="none" w:sz="0" w:space="0" w:color="auto"/>
        <w:bottom w:val="none" w:sz="0" w:space="0" w:color="auto"/>
        <w:right w:val="none" w:sz="0" w:space="0" w:color="auto"/>
      </w:divBdr>
    </w:div>
    <w:div w:id="1784760054">
      <w:bodyDiv w:val="1"/>
      <w:marLeft w:val="0"/>
      <w:marRight w:val="0"/>
      <w:marTop w:val="0"/>
      <w:marBottom w:val="0"/>
      <w:divBdr>
        <w:top w:val="none" w:sz="0" w:space="0" w:color="auto"/>
        <w:left w:val="none" w:sz="0" w:space="0" w:color="auto"/>
        <w:bottom w:val="none" w:sz="0" w:space="0" w:color="auto"/>
        <w:right w:val="none" w:sz="0" w:space="0" w:color="auto"/>
      </w:divBdr>
    </w:div>
    <w:div w:id="1892450215">
      <w:bodyDiv w:val="1"/>
      <w:marLeft w:val="0"/>
      <w:marRight w:val="0"/>
      <w:marTop w:val="0"/>
      <w:marBottom w:val="0"/>
      <w:divBdr>
        <w:top w:val="none" w:sz="0" w:space="0" w:color="auto"/>
        <w:left w:val="none" w:sz="0" w:space="0" w:color="auto"/>
        <w:bottom w:val="none" w:sz="0" w:space="0" w:color="auto"/>
        <w:right w:val="none" w:sz="0" w:space="0" w:color="auto"/>
      </w:divBdr>
    </w:div>
    <w:div w:id="1968117245">
      <w:bodyDiv w:val="1"/>
      <w:marLeft w:val="0"/>
      <w:marRight w:val="0"/>
      <w:marTop w:val="0"/>
      <w:marBottom w:val="0"/>
      <w:divBdr>
        <w:top w:val="none" w:sz="0" w:space="0" w:color="auto"/>
        <w:left w:val="none" w:sz="0" w:space="0" w:color="auto"/>
        <w:bottom w:val="none" w:sz="0" w:space="0" w:color="auto"/>
        <w:right w:val="none" w:sz="0" w:space="0" w:color="auto"/>
      </w:divBdr>
    </w:div>
    <w:div w:id="206517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0C93B-F006-4296-AE4C-F11785CEF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TotalTime>
  <Pages>12</Pages>
  <Words>5297</Words>
  <Characters>29134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Beider</dc:creator>
  <cp:keywords/>
  <dc:description/>
  <cp:lastModifiedBy>Alexandre Beider</cp:lastModifiedBy>
  <cp:revision>23</cp:revision>
  <dcterms:created xsi:type="dcterms:W3CDTF">2018-01-26T21:38:00Z</dcterms:created>
  <dcterms:modified xsi:type="dcterms:W3CDTF">2018-06-22T17:48:00Z</dcterms:modified>
</cp:coreProperties>
</file>